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68" w:rsidRPr="00612D1B" w:rsidRDefault="00BC1E39" w:rsidP="00B82C2D">
      <w:pPr>
        <w:pStyle w:val="Heading3"/>
        <w:jc w:val="center"/>
        <w:rPr>
          <w:rFonts w:asciiTheme="minorHAnsi" w:hAnsiTheme="minorHAnsi" w:cstheme="minorHAnsi"/>
          <w:sz w:val="32"/>
        </w:rPr>
      </w:pPr>
      <w:r w:rsidRPr="00612D1B">
        <w:rPr>
          <w:rFonts w:asciiTheme="minorHAnsi" w:hAnsiTheme="minorHAnsi" w:cstheme="minorHAnsi"/>
          <w:sz w:val="32"/>
        </w:rPr>
        <w:t>BARLING MAGNA</w:t>
      </w:r>
      <w:r w:rsidR="00441468" w:rsidRPr="00612D1B">
        <w:rPr>
          <w:rFonts w:asciiTheme="minorHAnsi" w:hAnsiTheme="minorHAnsi" w:cstheme="minorHAnsi"/>
          <w:sz w:val="32"/>
        </w:rPr>
        <w:t xml:space="preserve"> PARISH COUNCIL</w:t>
      </w:r>
    </w:p>
    <w:p w:rsidR="00606186" w:rsidRPr="00612D1B" w:rsidRDefault="00606186" w:rsidP="00040CD1">
      <w:pPr>
        <w:widowControl w:val="0"/>
        <w:rPr>
          <w:rFonts w:asciiTheme="minorHAnsi" w:hAnsiTheme="minorHAnsi" w:cstheme="minorHAnsi"/>
          <w:b/>
          <w:snapToGrid w:val="0"/>
          <w:sz w:val="24"/>
          <w:szCs w:val="24"/>
        </w:rPr>
      </w:pPr>
    </w:p>
    <w:p w:rsidR="00441468" w:rsidRPr="00612D1B" w:rsidRDefault="00441468" w:rsidP="001A06D3">
      <w:pPr>
        <w:widowControl w:val="0"/>
        <w:jc w:val="both"/>
        <w:rPr>
          <w:rFonts w:asciiTheme="minorHAnsi" w:hAnsiTheme="minorHAnsi" w:cstheme="minorHAnsi"/>
          <w:snapToGrid w:val="0"/>
          <w:sz w:val="26"/>
          <w:szCs w:val="26"/>
        </w:rPr>
      </w:pPr>
      <w:r w:rsidRPr="00612D1B">
        <w:rPr>
          <w:rFonts w:asciiTheme="minorHAnsi" w:hAnsiTheme="minorHAnsi" w:cstheme="minorHAnsi"/>
          <w:b/>
          <w:snapToGrid w:val="0"/>
          <w:sz w:val="26"/>
          <w:szCs w:val="26"/>
        </w:rPr>
        <w:t>NOTICE IS HEREBY GIVEN</w:t>
      </w:r>
      <w:r w:rsidRPr="00612D1B">
        <w:rPr>
          <w:rFonts w:asciiTheme="minorHAnsi" w:hAnsiTheme="minorHAnsi" w:cstheme="minorHAnsi"/>
          <w:snapToGrid w:val="0"/>
          <w:sz w:val="26"/>
          <w:szCs w:val="26"/>
        </w:rPr>
        <w:t xml:space="preserve"> that the next meeting of the</w:t>
      </w:r>
      <w:r w:rsidR="00732AF2" w:rsidRPr="00612D1B">
        <w:rPr>
          <w:rFonts w:asciiTheme="minorHAnsi" w:hAnsiTheme="minorHAnsi" w:cstheme="minorHAnsi"/>
          <w:snapToGrid w:val="0"/>
          <w:sz w:val="26"/>
          <w:szCs w:val="26"/>
        </w:rPr>
        <w:t xml:space="preserve"> </w:t>
      </w:r>
      <w:r w:rsidR="00751DD9" w:rsidRPr="00612D1B">
        <w:rPr>
          <w:rFonts w:asciiTheme="minorHAnsi" w:hAnsiTheme="minorHAnsi" w:cstheme="minorHAnsi"/>
          <w:snapToGrid w:val="0"/>
          <w:sz w:val="26"/>
          <w:szCs w:val="26"/>
        </w:rPr>
        <w:t>Barling Magna</w:t>
      </w:r>
      <w:r w:rsidRPr="00612D1B">
        <w:rPr>
          <w:rFonts w:asciiTheme="minorHAnsi" w:hAnsiTheme="minorHAnsi" w:cstheme="minorHAnsi"/>
          <w:snapToGrid w:val="0"/>
          <w:sz w:val="26"/>
          <w:szCs w:val="26"/>
        </w:rPr>
        <w:t xml:space="preserve"> Parish Council will take place on </w:t>
      </w:r>
      <w:r w:rsidR="00751DD9" w:rsidRPr="00612D1B">
        <w:rPr>
          <w:rFonts w:asciiTheme="minorHAnsi" w:hAnsiTheme="minorHAnsi" w:cstheme="minorHAnsi"/>
          <w:snapToGrid w:val="0"/>
          <w:sz w:val="26"/>
          <w:szCs w:val="26"/>
        </w:rPr>
        <w:t>Thursday</w:t>
      </w:r>
      <w:r w:rsidR="00FB53C3" w:rsidRPr="00612D1B">
        <w:rPr>
          <w:rFonts w:asciiTheme="minorHAnsi" w:hAnsiTheme="minorHAnsi" w:cstheme="minorHAnsi"/>
          <w:snapToGrid w:val="0"/>
          <w:sz w:val="26"/>
          <w:szCs w:val="26"/>
        </w:rPr>
        <w:t xml:space="preserve"> </w:t>
      </w:r>
      <w:r w:rsidR="005A543A">
        <w:rPr>
          <w:rFonts w:asciiTheme="minorHAnsi" w:hAnsiTheme="minorHAnsi" w:cstheme="minorHAnsi"/>
          <w:snapToGrid w:val="0"/>
          <w:sz w:val="26"/>
          <w:szCs w:val="26"/>
        </w:rPr>
        <w:t>14</w:t>
      </w:r>
      <w:r w:rsidR="007B7632" w:rsidRPr="00612D1B">
        <w:rPr>
          <w:rFonts w:asciiTheme="minorHAnsi" w:hAnsiTheme="minorHAnsi" w:cstheme="minorHAnsi"/>
          <w:snapToGrid w:val="0"/>
          <w:sz w:val="26"/>
          <w:szCs w:val="26"/>
          <w:vertAlign w:val="superscript"/>
        </w:rPr>
        <w:t>th</w:t>
      </w:r>
      <w:r w:rsidR="007B7632" w:rsidRPr="00612D1B">
        <w:rPr>
          <w:rFonts w:asciiTheme="minorHAnsi" w:hAnsiTheme="minorHAnsi" w:cstheme="minorHAnsi"/>
          <w:snapToGrid w:val="0"/>
          <w:sz w:val="26"/>
          <w:szCs w:val="26"/>
        </w:rPr>
        <w:t xml:space="preserve"> </w:t>
      </w:r>
      <w:r w:rsidR="005A543A">
        <w:rPr>
          <w:rFonts w:asciiTheme="minorHAnsi" w:hAnsiTheme="minorHAnsi" w:cstheme="minorHAnsi"/>
          <w:snapToGrid w:val="0"/>
          <w:sz w:val="26"/>
          <w:szCs w:val="26"/>
        </w:rPr>
        <w:t xml:space="preserve">December </w:t>
      </w:r>
      <w:r w:rsidR="00317C51" w:rsidRPr="00612D1B">
        <w:rPr>
          <w:rFonts w:asciiTheme="minorHAnsi" w:hAnsiTheme="minorHAnsi" w:cstheme="minorHAnsi"/>
          <w:snapToGrid w:val="0"/>
          <w:sz w:val="26"/>
          <w:szCs w:val="26"/>
        </w:rPr>
        <w:t>2017</w:t>
      </w:r>
      <w:r w:rsidR="00FB53C3" w:rsidRPr="00612D1B">
        <w:rPr>
          <w:rFonts w:asciiTheme="minorHAnsi" w:hAnsiTheme="minorHAnsi" w:cstheme="minorHAnsi"/>
          <w:snapToGrid w:val="0"/>
          <w:sz w:val="26"/>
          <w:szCs w:val="26"/>
        </w:rPr>
        <w:t xml:space="preserve"> in the </w:t>
      </w:r>
      <w:r w:rsidR="00CB6E3F" w:rsidRPr="00612D1B">
        <w:rPr>
          <w:rFonts w:asciiTheme="minorHAnsi" w:hAnsiTheme="minorHAnsi" w:cstheme="minorHAnsi"/>
          <w:snapToGrid w:val="0"/>
          <w:sz w:val="26"/>
          <w:szCs w:val="26"/>
        </w:rPr>
        <w:t xml:space="preserve">Barling Magna Parish Hall, Little Wakering Road, Barling Magna, Essex, </w:t>
      </w:r>
      <w:r w:rsidR="001B5DB2" w:rsidRPr="00612D1B">
        <w:rPr>
          <w:rFonts w:asciiTheme="minorHAnsi" w:hAnsiTheme="minorHAnsi" w:cstheme="minorHAnsi"/>
          <w:snapToGrid w:val="0"/>
          <w:sz w:val="26"/>
          <w:szCs w:val="26"/>
        </w:rPr>
        <w:t>commencing at 7.</w:t>
      </w:r>
      <w:r w:rsidR="0015491A" w:rsidRPr="00612D1B">
        <w:rPr>
          <w:rFonts w:asciiTheme="minorHAnsi" w:hAnsiTheme="minorHAnsi" w:cstheme="minorHAnsi"/>
          <w:snapToGrid w:val="0"/>
          <w:sz w:val="26"/>
          <w:szCs w:val="26"/>
        </w:rPr>
        <w:t>0</w:t>
      </w:r>
      <w:r w:rsidR="006E52B1" w:rsidRPr="00612D1B">
        <w:rPr>
          <w:rFonts w:asciiTheme="minorHAnsi" w:hAnsiTheme="minorHAnsi" w:cstheme="minorHAnsi"/>
          <w:snapToGrid w:val="0"/>
          <w:sz w:val="26"/>
          <w:szCs w:val="26"/>
        </w:rPr>
        <w:t>0</w:t>
      </w:r>
      <w:r w:rsidR="001B5DB2" w:rsidRPr="00612D1B">
        <w:rPr>
          <w:rFonts w:asciiTheme="minorHAnsi" w:hAnsiTheme="minorHAnsi" w:cstheme="minorHAnsi"/>
          <w:snapToGrid w:val="0"/>
          <w:sz w:val="26"/>
          <w:szCs w:val="26"/>
        </w:rPr>
        <w:t>pm</w:t>
      </w:r>
      <w:r w:rsidR="006E52B1" w:rsidRPr="00612D1B">
        <w:rPr>
          <w:rFonts w:asciiTheme="minorHAnsi" w:hAnsiTheme="minorHAnsi" w:cstheme="minorHAnsi"/>
          <w:snapToGrid w:val="0"/>
          <w:sz w:val="26"/>
          <w:szCs w:val="26"/>
        </w:rPr>
        <w:t>.</w:t>
      </w:r>
      <w:r w:rsidR="005A543A">
        <w:rPr>
          <w:rFonts w:asciiTheme="minorHAnsi" w:hAnsiTheme="minorHAnsi" w:cstheme="minorHAnsi"/>
          <w:snapToGrid w:val="0"/>
          <w:sz w:val="26"/>
          <w:szCs w:val="26"/>
        </w:rPr>
        <w:t xml:space="preserve"> T</w:t>
      </w:r>
      <w:r w:rsidRPr="00612D1B">
        <w:rPr>
          <w:rFonts w:asciiTheme="minorHAnsi" w:hAnsiTheme="minorHAnsi" w:cstheme="minorHAnsi"/>
          <w:snapToGrid w:val="0"/>
          <w:sz w:val="26"/>
          <w:szCs w:val="26"/>
        </w:rPr>
        <w:t>his meeting will</w:t>
      </w:r>
      <w:r w:rsidR="00E331FB" w:rsidRPr="00612D1B">
        <w:rPr>
          <w:rFonts w:asciiTheme="minorHAnsi" w:hAnsiTheme="minorHAnsi" w:cstheme="minorHAnsi"/>
          <w:snapToGrid w:val="0"/>
          <w:sz w:val="26"/>
          <w:szCs w:val="26"/>
        </w:rPr>
        <w:t xml:space="preserve"> </w:t>
      </w:r>
      <w:r w:rsidRPr="00612D1B">
        <w:rPr>
          <w:rFonts w:asciiTheme="minorHAnsi" w:hAnsiTheme="minorHAnsi" w:cstheme="minorHAnsi"/>
          <w:snapToGrid w:val="0"/>
          <w:sz w:val="26"/>
          <w:szCs w:val="26"/>
        </w:rPr>
        <w:t xml:space="preserve">be open </w:t>
      </w:r>
      <w:r w:rsidR="00EA197C" w:rsidRPr="00612D1B">
        <w:rPr>
          <w:rFonts w:asciiTheme="minorHAnsi" w:hAnsiTheme="minorHAnsi" w:cstheme="minorHAnsi"/>
          <w:snapToGrid w:val="0"/>
          <w:sz w:val="26"/>
          <w:szCs w:val="26"/>
        </w:rPr>
        <w:t xml:space="preserve">in part </w:t>
      </w:r>
      <w:r w:rsidRPr="00612D1B">
        <w:rPr>
          <w:rFonts w:asciiTheme="minorHAnsi" w:hAnsiTheme="minorHAnsi" w:cstheme="minorHAnsi"/>
          <w:snapToGrid w:val="0"/>
          <w:sz w:val="26"/>
          <w:szCs w:val="26"/>
        </w:rPr>
        <w:t>to the press and members of the public</w:t>
      </w:r>
      <w:r w:rsidR="007A1716" w:rsidRPr="00612D1B">
        <w:rPr>
          <w:rFonts w:asciiTheme="minorHAnsi" w:hAnsiTheme="minorHAnsi" w:cstheme="minorHAnsi"/>
          <w:snapToGrid w:val="0"/>
          <w:sz w:val="26"/>
          <w:szCs w:val="26"/>
        </w:rPr>
        <w:t>.</w:t>
      </w:r>
    </w:p>
    <w:p w:rsidR="00F80894" w:rsidRPr="00612D1B" w:rsidRDefault="00F80894" w:rsidP="001A06D3">
      <w:pPr>
        <w:widowControl w:val="0"/>
        <w:jc w:val="both"/>
        <w:rPr>
          <w:rFonts w:asciiTheme="minorHAnsi" w:hAnsiTheme="minorHAnsi" w:cstheme="minorHAnsi"/>
          <w:snapToGrid w:val="0"/>
          <w:sz w:val="26"/>
          <w:szCs w:val="26"/>
        </w:rPr>
      </w:pPr>
    </w:p>
    <w:p w:rsidR="00F03B1B" w:rsidRPr="00612D1B" w:rsidRDefault="00800AE4" w:rsidP="001A06D3">
      <w:pPr>
        <w:widowControl w:val="0"/>
        <w:jc w:val="both"/>
        <w:rPr>
          <w:rFonts w:asciiTheme="minorHAnsi" w:hAnsiTheme="minorHAnsi" w:cstheme="minorHAnsi"/>
          <w:snapToGrid w:val="0"/>
          <w:sz w:val="26"/>
          <w:szCs w:val="26"/>
        </w:rPr>
      </w:pPr>
      <w:r w:rsidRPr="00612D1B">
        <w:rPr>
          <w:rFonts w:asciiTheme="minorHAnsi" w:hAnsiTheme="minorHAnsi" w:cstheme="minorHAnsi"/>
          <w:b/>
          <w:snapToGrid w:val="0"/>
          <w:sz w:val="26"/>
          <w:szCs w:val="26"/>
        </w:rPr>
        <w:t>ALL</w:t>
      </w:r>
      <w:r w:rsidR="002C544D">
        <w:rPr>
          <w:rFonts w:asciiTheme="minorHAnsi" w:hAnsiTheme="minorHAnsi" w:cstheme="minorHAnsi"/>
          <w:b/>
          <w:snapToGrid w:val="0"/>
          <w:sz w:val="26"/>
          <w:szCs w:val="26"/>
        </w:rPr>
        <w:t xml:space="preserve"> MEMBERS OF THE </w:t>
      </w:r>
      <w:r w:rsidR="00F80894" w:rsidRPr="00612D1B">
        <w:rPr>
          <w:rFonts w:asciiTheme="minorHAnsi" w:hAnsiTheme="minorHAnsi" w:cstheme="minorHAnsi"/>
          <w:b/>
          <w:snapToGrid w:val="0"/>
          <w:sz w:val="26"/>
          <w:szCs w:val="26"/>
        </w:rPr>
        <w:t xml:space="preserve">COUNCIL ARE HEREBY SUMMONSED </w:t>
      </w:r>
      <w:r w:rsidR="00F80894" w:rsidRPr="00612D1B">
        <w:rPr>
          <w:rFonts w:asciiTheme="minorHAnsi" w:hAnsiTheme="minorHAnsi" w:cstheme="minorHAnsi"/>
          <w:snapToGrid w:val="0"/>
          <w:sz w:val="26"/>
          <w:szCs w:val="26"/>
        </w:rPr>
        <w:t xml:space="preserve">to attend for the purpose of considering and resolving upon the business to be transacted at the meeting </w:t>
      </w:r>
      <w:r w:rsidR="007A1716" w:rsidRPr="00612D1B">
        <w:rPr>
          <w:rFonts w:asciiTheme="minorHAnsi" w:hAnsiTheme="minorHAnsi" w:cstheme="minorHAnsi"/>
          <w:snapToGrid w:val="0"/>
          <w:sz w:val="26"/>
          <w:szCs w:val="26"/>
        </w:rPr>
        <w:t xml:space="preserve">as </w:t>
      </w:r>
      <w:r w:rsidR="00F80894" w:rsidRPr="00612D1B">
        <w:rPr>
          <w:rFonts w:asciiTheme="minorHAnsi" w:hAnsiTheme="minorHAnsi" w:cstheme="minorHAnsi"/>
          <w:snapToGrid w:val="0"/>
          <w:sz w:val="26"/>
          <w:szCs w:val="26"/>
        </w:rPr>
        <w:t>set out hereunder.</w:t>
      </w:r>
    </w:p>
    <w:p w:rsidR="00B50B23" w:rsidRPr="00612D1B" w:rsidRDefault="006753EB" w:rsidP="00040CD1">
      <w:pPr>
        <w:widowControl w:val="0"/>
        <w:rPr>
          <w:rFonts w:asciiTheme="minorHAnsi" w:hAnsiTheme="minorHAnsi" w:cstheme="minorHAnsi"/>
          <w:snapToGrid w:val="0"/>
          <w:sz w:val="24"/>
          <w:szCs w:val="24"/>
        </w:rPr>
      </w:pPr>
      <w:r>
        <w:rPr>
          <w:rFonts w:asciiTheme="minorHAnsi" w:hAnsiTheme="minorHAnsi" w:cstheme="minorHAnsi"/>
          <w:noProof/>
          <w:sz w:val="24"/>
          <w:szCs w:val="24"/>
          <w:lang w:eastAsia="en-GB"/>
        </w:rPr>
        <w:drawing>
          <wp:inline distT="0" distB="0" distL="0" distR="0">
            <wp:extent cx="11144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jpg"/>
                    <pic:cNvPicPr/>
                  </pic:nvPicPr>
                  <pic:blipFill>
                    <a:blip r:embed="rId8">
                      <a:extLst>
                        <a:ext uri="{28A0092B-C50C-407E-A947-70E740481C1C}">
                          <a14:useLocalDpi xmlns:a14="http://schemas.microsoft.com/office/drawing/2010/main" val="0"/>
                        </a:ext>
                      </a:extLst>
                    </a:blip>
                    <a:stretch>
                      <a:fillRect/>
                    </a:stretch>
                  </pic:blipFill>
                  <pic:spPr>
                    <a:xfrm>
                      <a:off x="0" y="0"/>
                      <a:ext cx="1114425" cy="523875"/>
                    </a:xfrm>
                    <a:prstGeom prst="rect">
                      <a:avLst/>
                    </a:prstGeom>
                  </pic:spPr>
                </pic:pic>
              </a:graphicData>
            </a:graphic>
          </wp:inline>
        </w:drawing>
      </w:r>
      <w:r w:rsidR="00612D1B">
        <w:rPr>
          <w:rFonts w:asciiTheme="minorHAnsi" w:hAnsiTheme="minorHAnsi" w:cstheme="minorHAnsi"/>
          <w:snapToGrid w:val="0"/>
          <w:sz w:val="24"/>
          <w:szCs w:val="24"/>
        </w:rPr>
        <w:br w:type="textWrapping" w:clear="all"/>
      </w:r>
      <w:r w:rsidR="00F05295" w:rsidRPr="00612D1B">
        <w:rPr>
          <w:rFonts w:asciiTheme="minorHAnsi" w:hAnsiTheme="minorHAnsi" w:cstheme="minorHAnsi"/>
          <w:snapToGrid w:val="0"/>
          <w:sz w:val="24"/>
          <w:szCs w:val="24"/>
        </w:rPr>
        <w:t>Signed</w:t>
      </w:r>
      <w:r w:rsidR="0023724A" w:rsidRPr="00612D1B">
        <w:rPr>
          <w:rFonts w:asciiTheme="minorHAnsi" w:hAnsiTheme="minorHAnsi" w:cstheme="minorHAnsi"/>
          <w:snapToGrid w:val="0"/>
          <w:sz w:val="24"/>
          <w:szCs w:val="24"/>
        </w:rPr>
        <w:t>:</w:t>
      </w:r>
      <w:r w:rsidR="00F05295" w:rsidRPr="00612D1B">
        <w:rPr>
          <w:rFonts w:asciiTheme="minorHAnsi" w:hAnsiTheme="minorHAnsi" w:cstheme="minorHAnsi"/>
          <w:snapToGrid w:val="0"/>
          <w:sz w:val="24"/>
          <w:szCs w:val="24"/>
        </w:rPr>
        <w:t xml:space="preserve"> </w:t>
      </w:r>
      <w:r w:rsidR="00F80894" w:rsidRPr="00612D1B">
        <w:rPr>
          <w:rFonts w:asciiTheme="minorHAnsi" w:hAnsiTheme="minorHAnsi" w:cstheme="minorHAnsi"/>
          <w:snapToGrid w:val="0"/>
          <w:sz w:val="24"/>
          <w:szCs w:val="24"/>
        </w:rPr>
        <w:tab/>
      </w:r>
      <w:r w:rsidR="0023724A" w:rsidRPr="00612D1B">
        <w:rPr>
          <w:rFonts w:asciiTheme="minorHAnsi" w:hAnsiTheme="minorHAnsi" w:cstheme="minorHAnsi"/>
          <w:snapToGrid w:val="0"/>
          <w:sz w:val="24"/>
          <w:szCs w:val="24"/>
        </w:rPr>
        <w:t xml:space="preserve">                         </w:t>
      </w:r>
      <w:r w:rsidR="005C4DE5" w:rsidRPr="00612D1B">
        <w:rPr>
          <w:rFonts w:asciiTheme="minorHAnsi" w:hAnsiTheme="minorHAnsi" w:cstheme="minorHAnsi"/>
          <w:snapToGrid w:val="0"/>
          <w:sz w:val="24"/>
          <w:szCs w:val="24"/>
        </w:rPr>
        <w:tab/>
      </w:r>
      <w:r w:rsidR="005C4DE5" w:rsidRPr="00612D1B">
        <w:rPr>
          <w:rFonts w:asciiTheme="minorHAnsi" w:hAnsiTheme="minorHAnsi" w:cstheme="minorHAnsi"/>
          <w:snapToGrid w:val="0"/>
          <w:sz w:val="24"/>
          <w:szCs w:val="24"/>
        </w:rPr>
        <w:tab/>
      </w:r>
      <w:r w:rsidR="005C4DE5" w:rsidRPr="00612D1B">
        <w:rPr>
          <w:rFonts w:asciiTheme="minorHAnsi" w:hAnsiTheme="minorHAnsi" w:cstheme="minorHAnsi"/>
          <w:snapToGrid w:val="0"/>
          <w:sz w:val="24"/>
          <w:szCs w:val="24"/>
        </w:rPr>
        <w:tab/>
        <w:t xml:space="preserve">                   </w:t>
      </w:r>
      <w:r w:rsidR="002C544D">
        <w:rPr>
          <w:rFonts w:asciiTheme="minorHAnsi" w:hAnsiTheme="minorHAnsi" w:cstheme="minorHAnsi"/>
          <w:snapToGrid w:val="0"/>
          <w:sz w:val="24"/>
          <w:szCs w:val="24"/>
        </w:rPr>
        <w:t xml:space="preserve">                   </w:t>
      </w:r>
      <w:r w:rsidR="00FB53C3" w:rsidRPr="00612D1B">
        <w:rPr>
          <w:rFonts w:asciiTheme="minorHAnsi" w:hAnsiTheme="minorHAnsi" w:cstheme="minorHAnsi"/>
          <w:snapToGrid w:val="0"/>
          <w:sz w:val="24"/>
          <w:szCs w:val="24"/>
        </w:rPr>
        <w:t>Issued:</w:t>
      </w:r>
      <w:r w:rsidR="0023724A" w:rsidRPr="00612D1B">
        <w:rPr>
          <w:rFonts w:asciiTheme="minorHAnsi" w:hAnsiTheme="minorHAnsi" w:cstheme="minorHAnsi"/>
          <w:snapToGrid w:val="0"/>
          <w:sz w:val="24"/>
          <w:szCs w:val="24"/>
        </w:rPr>
        <w:t xml:space="preserve"> </w:t>
      </w:r>
      <w:r>
        <w:rPr>
          <w:rFonts w:asciiTheme="minorHAnsi" w:hAnsiTheme="minorHAnsi" w:cstheme="minorHAnsi"/>
          <w:snapToGrid w:val="0"/>
          <w:sz w:val="24"/>
          <w:szCs w:val="24"/>
        </w:rPr>
        <w:t>8 December 2017</w:t>
      </w:r>
    </w:p>
    <w:p w:rsidR="00F80894" w:rsidRPr="00612D1B" w:rsidRDefault="006E52B1" w:rsidP="00040CD1">
      <w:pPr>
        <w:widowControl w:val="0"/>
        <w:rPr>
          <w:rFonts w:asciiTheme="minorHAnsi" w:hAnsiTheme="minorHAnsi" w:cstheme="minorHAnsi"/>
          <w:snapToGrid w:val="0"/>
          <w:sz w:val="24"/>
          <w:szCs w:val="24"/>
        </w:rPr>
      </w:pPr>
      <w:r w:rsidRPr="00612D1B">
        <w:rPr>
          <w:rFonts w:asciiTheme="minorHAnsi" w:hAnsiTheme="minorHAnsi" w:cstheme="minorHAnsi"/>
          <w:snapToGrid w:val="0"/>
          <w:sz w:val="24"/>
          <w:szCs w:val="24"/>
        </w:rPr>
        <w:t>I</w:t>
      </w:r>
      <w:r w:rsidR="002C544D">
        <w:rPr>
          <w:rFonts w:asciiTheme="minorHAnsi" w:hAnsiTheme="minorHAnsi" w:cstheme="minorHAnsi"/>
          <w:snapToGrid w:val="0"/>
          <w:sz w:val="24"/>
          <w:szCs w:val="24"/>
        </w:rPr>
        <w:t>.King</w:t>
      </w:r>
      <w:r w:rsidRPr="00612D1B">
        <w:rPr>
          <w:rFonts w:asciiTheme="minorHAnsi" w:hAnsiTheme="minorHAnsi" w:cstheme="minorHAnsi"/>
          <w:snapToGrid w:val="0"/>
          <w:sz w:val="24"/>
          <w:szCs w:val="24"/>
        </w:rPr>
        <w:t xml:space="preserve"> - </w:t>
      </w:r>
      <w:r w:rsidR="00FB53C3" w:rsidRPr="00612D1B">
        <w:rPr>
          <w:rFonts w:asciiTheme="minorHAnsi" w:hAnsiTheme="minorHAnsi" w:cstheme="minorHAnsi"/>
          <w:snapToGrid w:val="0"/>
          <w:sz w:val="24"/>
          <w:szCs w:val="24"/>
        </w:rPr>
        <w:t>Parish Clerk</w:t>
      </w:r>
    </w:p>
    <w:p w:rsidR="00714456" w:rsidRPr="00612D1B" w:rsidRDefault="00714456" w:rsidP="00040CD1">
      <w:pPr>
        <w:widowControl w:val="0"/>
        <w:rPr>
          <w:rFonts w:asciiTheme="minorHAnsi" w:hAnsiTheme="minorHAnsi" w:cstheme="minorHAnsi"/>
          <w:snapToGrid w:val="0"/>
          <w:sz w:val="24"/>
          <w:szCs w:val="24"/>
        </w:rPr>
      </w:pPr>
    </w:p>
    <w:p w:rsidR="00B10F4F" w:rsidRPr="00612D1B" w:rsidRDefault="00B10F4F" w:rsidP="002C0610">
      <w:pPr>
        <w:widowControl w:val="0"/>
        <w:jc w:val="center"/>
        <w:rPr>
          <w:rFonts w:asciiTheme="minorHAnsi" w:hAnsiTheme="minorHAnsi" w:cstheme="minorHAnsi"/>
          <w:b/>
          <w:snapToGrid w:val="0"/>
          <w:sz w:val="24"/>
          <w:szCs w:val="24"/>
        </w:rPr>
      </w:pPr>
    </w:p>
    <w:p w:rsidR="00B27AE4" w:rsidRPr="00612D1B" w:rsidRDefault="002C0610" w:rsidP="00612D1B">
      <w:pPr>
        <w:widowControl w:val="0"/>
        <w:jc w:val="center"/>
        <w:rPr>
          <w:rFonts w:asciiTheme="minorHAnsi" w:hAnsiTheme="minorHAnsi" w:cstheme="minorHAnsi"/>
          <w:b/>
          <w:snapToGrid w:val="0"/>
          <w:sz w:val="28"/>
          <w:szCs w:val="24"/>
        </w:rPr>
      </w:pPr>
      <w:r w:rsidRPr="00612D1B">
        <w:rPr>
          <w:rFonts w:asciiTheme="minorHAnsi" w:hAnsiTheme="minorHAnsi" w:cstheme="minorHAnsi"/>
          <w:b/>
          <w:snapToGrid w:val="0"/>
          <w:sz w:val="28"/>
          <w:szCs w:val="24"/>
        </w:rPr>
        <w:t>AGENDA</w:t>
      </w:r>
    </w:p>
    <w:p w:rsidR="00A87D74" w:rsidRPr="00612D1B" w:rsidRDefault="00A87D74" w:rsidP="00040CD1">
      <w:pPr>
        <w:widowControl w:val="0"/>
        <w:rPr>
          <w:rFonts w:asciiTheme="minorHAnsi" w:hAnsiTheme="minorHAnsi" w:cstheme="minorHAnsi"/>
          <w:snapToGrid w:val="0"/>
          <w:sz w:val="24"/>
          <w:szCs w:val="24"/>
        </w:rPr>
      </w:pPr>
    </w:p>
    <w:p w:rsidR="00FD0123" w:rsidRPr="00612D1B" w:rsidRDefault="006E52B1" w:rsidP="00FB53C3">
      <w:pPr>
        <w:widowControl w:val="0"/>
        <w:numPr>
          <w:ilvl w:val="0"/>
          <w:numId w:val="1"/>
        </w:numPr>
        <w:tabs>
          <w:tab w:val="clear" w:pos="786"/>
          <w:tab w:val="num" w:pos="360"/>
        </w:tabs>
        <w:ind w:left="360"/>
        <w:rPr>
          <w:rFonts w:asciiTheme="minorHAnsi" w:hAnsiTheme="minorHAnsi" w:cstheme="minorHAnsi"/>
          <w:b/>
          <w:snapToGrid w:val="0"/>
          <w:sz w:val="24"/>
          <w:szCs w:val="24"/>
        </w:rPr>
      </w:pPr>
      <w:r w:rsidRPr="00612D1B">
        <w:rPr>
          <w:rFonts w:asciiTheme="minorHAnsi" w:hAnsiTheme="minorHAnsi" w:cstheme="minorHAnsi"/>
          <w:b/>
          <w:snapToGrid w:val="0"/>
          <w:sz w:val="24"/>
          <w:szCs w:val="24"/>
        </w:rPr>
        <w:t>The Chair</w:t>
      </w:r>
      <w:r w:rsidR="006B7802" w:rsidRPr="00612D1B">
        <w:rPr>
          <w:rFonts w:asciiTheme="minorHAnsi" w:hAnsiTheme="minorHAnsi" w:cstheme="minorHAnsi"/>
          <w:b/>
          <w:snapToGrid w:val="0"/>
          <w:sz w:val="24"/>
          <w:szCs w:val="24"/>
        </w:rPr>
        <w:t xml:space="preserve"> to declare the meeting open</w:t>
      </w:r>
      <w:r w:rsidR="006F7C6D" w:rsidRPr="00612D1B">
        <w:rPr>
          <w:rFonts w:asciiTheme="minorHAnsi" w:hAnsiTheme="minorHAnsi" w:cstheme="minorHAnsi"/>
          <w:b/>
          <w:snapToGrid w:val="0"/>
          <w:sz w:val="24"/>
          <w:szCs w:val="24"/>
        </w:rPr>
        <w:t>.</w:t>
      </w:r>
    </w:p>
    <w:p w:rsidR="006B7802" w:rsidRPr="00612D1B" w:rsidRDefault="006B7802" w:rsidP="00FB53C3">
      <w:pPr>
        <w:widowControl w:val="0"/>
        <w:rPr>
          <w:rFonts w:asciiTheme="minorHAnsi" w:hAnsiTheme="minorHAnsi" w:cstheme="minorHAnsi"/>
          <w:b/>
          <w:snapToGrid w:val="0"/>
          <w:sz w:val="24"/>
          <w:szCs w:val="24"/>
        </w:rPr>
      </w:pPr>
    </w:p>
    <w:p w:rsidR="006B7802" w:rsidRPr="00612D1B" w:rsidRDefault="006B7802" w:rsidP="00FB53C3">
      <w:pPr>
        <w:widowControl w:val="0"/>
        <w:numPr>
          <w:ilvl w:val="0"/>
          <w:numId w:val="1"/>
        </w:numPr>
        <w:tabs>
          <w:tab w:val="clear" w:pos="786"/>
          <w:tab w:val="num" w:pos="360"/>
        </w:tabs>
        <w:ind w:left="360"/>
        <w:rPr>
          <w:rFonts w:asciiTheme="minorHAnsi" w:hAnsiTheme="minorHAnsi" w:cstheme="minorHAnsi"/>
          <w:b/>
          <w:snapToGrid w:val="0"/>
          <w:sz w:val="24"/>
          <w:szCs w:val="24"/>
        </w:rPr>
      </w:pPr>
      <w:r w:rsidRPr="00612D1B">
        <w:rPr>
          <w:rFonts w:asciiTheme="minorHAnsi" w:hAnsiTheme="minorHAnsi" w:cstheme="minorHAnsi"/>
          <w:b/>
          <w:snapToGrid w:val="0"/>
          <w:sz w:val="24"/>
          <w:szCs w:val="24"/>
        </w:rPr>
        <w:t>To receive apologies for absence.</w:t>
      </w:r>
    </w:p>
    <w:p w:rsidR="006B7802" w:rsidRPr="00612D1B" w:rsidRDefault="006B7802" w:rsidP="00FB53C3">
      <w:pPr>
        <w:pStyle w:val="ListParagraph"/>
        <w:ind w:left="294"/>
        <w:rPr>
          <w:rFonts w:asciiTheme="minorHAnsi" w:hAnsiTheme="minorHAnsi" w:cstheme="minorHAnsi"/>
          <w:b/>
          <w:snapToGrid w:val="0"/>
          <w:sz w:val="24"/>
          <w:szCs w:val="24"/>
        </w:rPr>
      </w:pPr>
    </w:p>
    <w:p w:rsidR="00E02AE0" w:rsidRPr="00612D1B" w:rsidRDefault="006B7802" w:rsidP="00FB53C3">
      <w:pPr>
        <w:widowControl w:val="0"/>
        <w:numPr>
          <w:ilvl w:val="0"/>
          <w:numId w:val="1"/>
        </w:numPr>
        <w:tabs>
          <w:tab w:val="clear" w:pos="786"/>
          <w:tab w:val="num" w:pos="360"/>
        </w:tabs>
        <w:ind w:left="360"/>
        <w:rPr>
          <w:rFonts w:asciiTheme="minorHAnsi" w:hAnsiTheme="minorHAnsi" w:cstheme="minorHAnsi"/>
          <w:b/>
          <w:snapToGrid w:val="0"/>
          <w:sz w:val="24"/>
          <w:szCs w:val="24"/>
        </w:rPr>
      </w:pPr>
      <w:r w:rsidRPr="00612D1B">
        <w:rPr>
          <w:rFonts w:asciiTheme="minorHAnsi" w:hAnsiTheme="minorHAnsi" w:cstheme="minorHAnsi"/>
          <w:b/>
          <w:snapToGrid w:val="0"/>
          <w:sz w:val="24"/>
          <w:szCs w:val="24"/>
        </w:rPr>
        <w:t>To receive Declarations of Interest in accordance with the Council’s Code of Conduct and with section 106 of the Local Government Finance Act 1992.</w:t>
      </w:r>
    </w:p>
    <w:p w:rsidR="00031826" w:rsidRPr="00612D1B" w:rsidRDefault="000C790F" w:rsidP="00FB53C3">
      <w:pPr>
        <w:widowControl w:val="0"/>
        <w:rPr>
          <w:rFonts w:asciiTheme="minorHAnsi" w:hAnsiTheme="minorHAnsi" w:cstheme="minorHAnsi"/>
          <w:b/>
          <w:snapToGrid w:val="0"/>
          <w:sz w:val="24"/>
          <w:szCs w:val="24"/>
        </w:rPr>
      </w:pPr>
      <w:r w:rsidRPr="00612D1B">
        <w:rPr>
          <w:rFonts w:asciiTheme="minorHAnsi" w:hAnsiTheme="minorHAnsi" w:cstheme="minorHAnsi"/>
          <w:b/>
          <w:snapToGrid w:val="0"/>
          <w:sz w:val="24"/>
          <w:szCs w:val="24"/>
        </w:rPr>
        <w:tab/>
      </w:r>
    </w:p>
    <w:p w:rsidR="001E7DDA" w:rsidRPr="001E7DDA" w:rsidRDefault="001E7DDA" w:rsidP="001E7DDA">
      <w:pPr>
        <w:widowControl w:val="0"/>
        <w:numPr>
          <w:ilvl w:val="0"/>
          <w:numId w:val="1"/>
        </w:numPr>
        <w:tabs>
          <w:tab w:val="clear" w:pos="786"/>
          <w:tab w:val="num" w:pos="360"/>
        </w:tabs>
        <w:ind w:left="360"/>
        <w:rPr>
          <w:rFonts w:asciiTheme="minorHAnsi" w:hAnsiTheme="minorHAnsi" w:cstheme="minorHAnsi"/>
          <w:b/>
          <w:snapToGrid w:val="0"/>
          <w:sz w:val="24"/>
          <w:szCs w:val="24"/>
        </w:rPr>
      </w:pPr>
      <w:r>
        <w:rPr>
          <w:rFonts w:asciiTheme="minorHAnsi" w:hAnsiTheme="minorHAnsi" w:cstheme="minorHAnsi"/>
          <w:b/>
          <w:snapToGrid w:val="0"/>
          <w:sz w:val="24"/>
          <w:szCs w:val="24"/>
        </w:rPr>
        <w:t>Minutes of Council meetings: to agree and sign as a correct record:</w:t>
      </w:r>
    </w:p>
    <w:p w:rsidR="002E0032" w:rsidRPr="001E7DDA" w:rsidRDefault="002E0032" w:rsidP="001E7DDA">
      <w:pPr>
        <w:pStyle w:val="ListParagraph"/>
        <w:widowControl w:val="0"/>
        <w:numPr>
          <w:ilvl w:val="1"/>
          <w:numId w:val="1"/>
        </w:numPr>
        <w:tabs>
          <w:tab w:val="clear" w:pos="1440"/>
          <w:tab w:val="num" w:pos="709"/>
        </w:tabs>
        <w:ind w:hanging="1014"/>
        <w:rPr>
          <w:rFonts w:asciiTheme="minorHAnsi" w:hAnsiTheme="minorHAnsi" w:cstheme="minorHAnsi"/>
          <w:snapToGrid w:val="0"/>
          <w:sz w:val="24"/>
          <w:szCs w:val="24"/>
        </w:rPr>
      </w:pPr>
      <w:r w:rsidRPr="001E7DDA">
        <w:rPr>
          <w:rFonts w:asciiTheme="minorHAnsi" w:hAnsiTheme="minorHAnsi" w:cstheme="minorHAnsi"/>
          <w:snapToGrid w:val="0"/>
          <w:sz w:val="24"/>
          <w:szCs w:val="24"/>
        </w:rPr>
        <w:t xml:space="preserve">the Minutes of the </w:t>
      </w:r>
      <w:r w:rsidR="00FB53C3" w:rsidRPr="001E7DDA">
        <w:rPr>
          <w:rFonts w:asciiTheme="minorHAnsi" w:hAnsiTheme="minorHAnsi" w:cstheme="minorHAnsi"/>
          <w:snapToGrid w:val="0"/>
          <w:sz w:val="24"/>
          <w:szCs w:val="24"/>
        </w:rPr>
        <w:t xml:space="preserve">meeting of the Council </w:t>
      </w:r>
      <w:r w:rsidRPr="001E7DDA">
        <w:rPr>
          <w:rFonts w:asciiTheme="minorHAnsi" w:hAnsiTheme="minorHAnsi" w:cstheme="minorHAnsi"/>
          <w:snapToGrid w:val="0"/>
          <w:sz w:val="24"/>
          <w:szCs w:val="24"/>
        </w:rPr>
        <w:t xml:space="preserve">held on </w:t>
      </w:r>
      <w:r w:rsidR="005A543A" w:rsidRPr="001E7DDA">
        <w:rPr>
          <w:rFonts w:asciiTheme="minorHAnsi" w:hAnsiTheme="minorHAnsi" w:cstheme="minorHAnsi"/>
          <w:snapToGrid w:val="0"/>
          <w:sz w:val="24"/>
          <w:szCs w:val="24"/>
        </w:rPr>
        <w:t>9</w:t>
      </w:r>
      <w:r w:rsidR="005A543A" w:rsidRPr="001E7DDA">
        <w:rPr>
          <w:rFonts w:asciiTheme="minorHAnsi" w:hAnsiTheme="minorHAnsi" w:cstheme="minorHAnsi"/>
          <w:snapToGrid w:val="0"/>
          <w:sz w:val="24"/>
          <w:szCs w:val="24"/>
          <w:vertAlign w:val="superscript"/>
        </w:rPr>
        <w:t>th</w:t>
      </w:r>
      <w:r w:rsidR="005A543A" w:rsidRPr="001E7DDA">
        <w:rPr>
          <w:rFonts w:asciiTheme="minorHAnsi" w:hAnsiTheme="minorHAnsi" w:cstheme="minorHAnsi"/>
          <w:snapToGrid w:val="0"/>
          <w:sz w:val="24"/>
          <w:szCs w:val="24"/>
        </w:rPr>
        <w:t xml:space="preserve"> November </w:t>
      </w:r>
      <w:r w:rsidR="00CB6E3F" w:rsidRPr="001E7DDA">
        <w:rPr>
          <w:rFonts w:asciiTheme="minorHAnsi" w:hAnsiTheme="minorHAnsi" w:cstheme="minorHAnsi"/>
          <w:snapToGrid w:val="0"/>
          <w:sz w:val="24"/>
          <w:szCs w:val="24"/>
        </w:rPr>
        <w:t>2017</w:t>
      </w:r>
    </w:p>
    <w:p w:rsidR="001E7DDA" w:rsidRPr="001E7DDA" w:rsidRDefault="001E7DDA" w:rsidP="001E7DDA">
      <w:pPr>
        <w:pStyle w:val="ListParagraph"/>
        <w:widowControl w:val="0"/>
        <w:numPr>
          <w:ilvl w:val="1"/>
          <w:numId w:val="1"/>
        </w:numPr>
        <w:tabs>
          <w:tab w:val="clear" w:pos="1440"/>
          <w:tab w:val="num" w:pos="709"/>
        </w:tabs>
        <w:ind w:hanging="1014"/>
        <w:rPr>
          <w:rFonts w:asciiTheme="minorHAnsi" w:hAnsiTheme="minorHAnsi" w:cstheme="minorHAnsi"/>
          <w:snapToGrid w:val="0"/>
          <w:sz w:val="24"/>
          <w:szCs w:val="24"/>
        </w:rPr>
      </w:pPr>
      <w:r w:rsidRPr="001E7DDA">
        <w:rPr>
          <w:rFonts w:asciiTheme="minorHAnsi" w:hAnsiTheme="minorHAnsi" w:cstheme="minorHAnsi"/>
          <w:snapToGrid w:val="0"/>
          <w:sz w:val="24"/>
          <w:szCs w:val="24"/>
        </w:rPr>
        <w:t>the Minutes of the Extraordinary Meeting of the Council held 20</w:t>
      </w:r>
      <w:r w:rsidRPr="001E7DDA">
        <w:rPr>
          <w:rFonts w:asciiTheme="minorHAnsi" w:hAnsiTheme="minorHAnsi" w:cstheme="minorHAnsi"/>
          <w:snapToGrid w:val="0"/>
          <w:sz w:val="24"/>
          <w:szCs w:val="24"/>
          <w:vertAlign w:val="superscript"/>
        </w:rPr>
        <w:t>th</w:t>
      </w:r>
      <w:r w:rsidRPr="001E7DDA">
        <w:rPr>
          <w:rFonts w:asciiTheme="minorHAnsi" w:hAnsiTheme="minorHAnsi" w:cstheme="minorHAnsi"/>
          <w:snapToGrid w:val="0"/>
          <w:sz w:val="24"/>
          <w:szCs w:val="24"/>
        </w:rPr>
        <w:t xml:space="preserve"> November 2017</w:t>
      </w:r>
    </w:p>
    <w:p w:rsidR="002E0032" w:rsidRPr="00612D1B" w:rsidRDefault="002E0032" w:rsidP="00FB53C3">
      <w:pPr>
        <w:pStyle w:val="ListParagraph"/>
        <w:ind w:left="294"/>
        <w:rPr>
          <w:rFonts w:asciiTheme="minorHAnsi" w:hAnsiTheme="minorHAnsi" w:cstheme="minorHAnsi"/>
          <w:b/>
          <w:snapToGrid w:val="0"/>
          <w:sz w:val="24"/>
          <w:szCs w:val="24"/>
        </w:rPr>
      </w:pPr>
    </w:p>
    <w:p w:rsidR="002E0032" w:rsidRPr="00612D1B" w:rsidRDefault="00441468" w:rsidP="00FB53C3">
      <w:pPr>
        <w:widowControl w:val="0"/>
        <w:numPr>
          <w:ilvl w:val="0"/>
          <w:numId w:val="1"/>
        </w:numPr>
        <w:tabs>
          <w:tab w:val="clear" w:pos="786"/>
          <w:tab w:val="num" w:pos="360"/>
        </w:tabs>
        <w:ind w:left="360"/>
        <w:rPr>
          <w:rFonts w:asciiTheme="minorHAnsi" w:hAnsiTheme="minorHAnsi" w:cstheme="minorHAnsi"/>
          <w:b/>
          <w:snapToGrid w:val="0"/>
          <w:sz w:val="24"/>
          <w:szCs w:val="24"/>
        </w:rPr>
      </w:pPr>
      <w:r w:rsidRPr="00612D1B">
        <w:rPr>
          <w:rFonts w:asciiTheme="minorHAnsi" w:hAnsiTheme="minorHAnsi" w:cstheme="minorHAnsi"/>
          <w:b/>
          <w:snapToGrid w:val="0"/>
          <w:sz w:val="24"/>
          <w:szCs w:val="24"/>
        </w:rPr>
        <w:t xml:space="preserve">The meeting will stand adjourned to permit </w:t>
      </w:r>
      <w:r w:rsidR="00730035" w:rsidRPr="00612D1B">
        <w:rPr>
          <w:rFonts w:asciiTheme="minorHAnsi" w:hAnsiTheme="minorHAnsi" w:cstheme="minorHAnsi"/>
          <w:b/>
          <w:snapToGrid w:val="0"/>
          <w:sz w:val="24"/>
          <w:szCs w:val="24"/>
        </w:rPr>
        <w:t>P</w:t>
      </w:r>
      <w:r w:rsidRPr="00612D1B">
        <w:rPr>
          <w:rFonts w:asciiTheme="minorHAnsi" w:hAnsiTheme="minorHAnsi" w:cstheme="minorHAnsi"/>
          <w:b/>
          <w:snapToGrid w:val="0"/>
          <w:sz w:val="24"/>
          <w:szCs w:val="24"/>
        </w:rPr>
        <w:t xml:space="preserve">arishioners of </w:t>
      </w:r>
      <w:r w:rsidR="00BC1E39" w:rsidRPr="00612D1B">
        <w:rPr>
          <w:rFonts w:asciiTheme="minorHAnsi" w:hAnsiTheme="minorHAnsi" w:cstheme="minorHAnsi"/>
          <w:b/>
          <w:snapToGrid w:val="0"/>
          <w:sz w:val="24"/>
          <w:szCs w:val="24"/>
        </w:rPr>
        <w:t>Barling Magna</w:t>
      </w:r>
      <w:r w:rsidRPr="00612D1B">
        <w:rPr>
          <w:rFonts w:asciiTheme="minorHAnsi" w:hAnsiTheme="minorHAnsi" w:cstheme="minorHAnsi"/>
          <w:b/>
          <w:snapToGrid w:val="0"/>
          <w:sz w:val="24"/>
          <w:szCs w:val="24"/>
        </w:rPr>
        <w:t xml:space="preserve"> to address the Co</w:t>
      </w:r>
      <w:r w:rsidR="006B7802" w:rsidRPr="00612D1B">
        <w:rPr>
          <w:rFonts w:asciiTheme="minorHAnsi" w:hAnsiTheme="minorHAnsi" w:cstheme="minorHAnsi"/>
          <w:b/>
          <w:snapToGrid w:val="0"/>
          <w:sz w:val="24"/>
          <w:szCs w:val="24"/>
        </w:rPr>
        <w:t>uncil</w:t>
      </w:r>
      <w:r w:rsidR="000C790F" w:rsidRPr="00612D1B">
        <w:rPr>
          <w:rFonts w:asciiTheme="minorHAnsi" w:hAnsiTheme="minorHAnsi" w:cstheme="minorHAnsi"/>
          <w:b/>
          <w:snapToGrid w:val="0"/>
          <w:sz w:val="24"/>
          <w:szCs w:val="24"/>
        </w:rPr>
        <w:t xml:space="preserve"> </w:t>
      </w:r>
      <w:r w:rsidR="000C790F" w:rsidRPr="00612D1B">
        <w:rPr>
          <w:rFonts w:asciiTheme="minorHAnsi" w:hAnsiTheme="minorHAnsi" w:cstheme="minorHAnsi"/>
          <w:i/>
          <w:snapToGrid w:val="0"/>
          <w:sz w:val="24"/>
          <w:szCs w:val="24"/>
        </w:rPr>
        <w:t>(limit</w:t>
      </w:r>
      <w:r w:rsidR="00FB53C3" w:rsidRPr="00612D1B">
        <w:rPr>
          <w:rFonts w:asciiTheme="minorHAnsi" w:hAnsiTheme="minorHAnsi" w:cstheme="minorHAnsi"/>
          <w:i/>
          <w:snapToGrid w:val="0"/>
          <w:sz w:val="24"/>
          <w:szCs w:val="24"/>
        </w:rPr>
        <w:t>ed</w:t>
      </w:r>
      <w:r w:rsidR="000C790F" w:rsidRPr="00612D1B">
        <w:rPr>
          <w:rFonts w:asciiTheme="minorHAnsi" w:hAnsiTheme="minorHAnsi" w:cstheme="minorHAnsi"/>
          <w:i/>
          <w:snapToGrid w:val="0"/>
          <w:sz w:val="24"/>
          <w:szCs w:val="24"/>
        </w:rPr>
        <w:t xml:space="preserve"> to 15 minutes, 5 minutes per speaker)</w:t>
      </w:r>
      <w:r w:rsidR="00B94F7E" w:rsidRPr="00612D1B">
        <w:rPr>
          <w:rFonts w:asciiTheme="minorHAnsi" w:hAnsiTheme="minorHAnsi" w:cstheme="minorHAnsi"/>
          <w:i/>
          <w:snapToGrid w:val="0"/>
          <w:sz w:val="24"/>
          <w:szCs w:val="24"/>
        </w:rPr>
        <w:t>.</w:t>
      </w:r>
    </w:p>
    <w:p w:rsidR="000C790F" w:rsidRPr="00612D1B" w:rsidRDefault="000C790F" w:rsidP="00FB53C3">
      <w:pPr>
        <w:widowControl w:val="0"/>
        <w:rPr>
          <w:rFonts w:asciiTheme="minorHAnsi" w:hAnsiTheme="minorHAnsi" w:cstheme="minorHAnsi"/>
          <w:b/>
          <w:snapToGrid w:val="0"/>
          <w:sz w:val="24"/>
          <w:szCs w:val="24"/>
        </w:rPr>
      </w:pPr>
    </w:p>
    <w:p w:rsidR="002B35FF" w:rsidRPr="00612D1B" w:rsidRDefault="006B286B" w:rsidP="00FB53C3">
      <w:pPr>
        <w:widowControl w:val="0"/>
        <w:numPr>
          <w:ilvl w:val="0"/>
          <w:numId w:val="1"/>
        </w:numPr>
        <w:tabs>
          <w:tab w:val="clear" w:pos="786"/>
          <w:tab w:val="num" w:pos="360"/>
        </w:tabs>
        <w:ind w:left="360"/>
        <w:rPr>
          <w:rFonts w:asciiTheme="minorHAnsi" w:hAnsiTheme="minorHAnsi" w:cstheme="minorHAnsi"/>
          <w:b/>
          <w:snapToGrid w:val="0"/>
          <w:sz w:val="24"/>
          <w:szCs w:val="24"/>
        </w:rPr>
      </w:pPr>
      <w:r w:rsidRPr="00612D1B">
        <w:rPr>
          <w:rFonts w:asciiTheme="minorHAnsi" w:hAnsiTheme="minorHAnsi" w:cstheme="minorHAnsi"/>
          <w:b/>
          <w:snapToGrid w:val="0"/>
          <w:sz w:val="24"/>
          <w:szCs w:val="24"/>
        </w:rPr>
        <w:t>To receive a report from the District and County Councillors for the area on any matters of interest</w:t>
      </w:r>
      <w:r w:rsidR="000C790F" w:rsidRPr="00612D1B">
        <w:rPr>
          <w:rFonts w:asciiTheme="minorHAnsi" w:hAnsiTheme="minorHAnsi" w:cstheme="minorHAnsi"/>
          <w:b/>
          <w:snapToGrid w:val="0"/>
          <w:sz w:val="24"/>
          <w:szCs w:val="24"/>
        </w:rPr>
        <w:t xml:space="preserve"> </w:t>
      </w:r>
      <w:r w:rsidR="000C790F" w:rsidRPr="00612D1B">
        <w:rPr>
          <w:rFonts w:asciiTheme="minorHAnsi" w:hAnsiTheme="minorHAnsi" w:cstheme="minorHAnsi"/>
          <w:i/>
          <w:snapToGrid w:val="0"/>
          <w:sz w:val="24"/>
          <w:szCs w:val="24"/>
        </w:rPr>
        <w:t>(limit</w:t>
      </w:r>
      <w:r w:rsidR="00FB53C3" w:rsidRPr="00612D1B">
        <w:rPr>
          <w:rFonts w:asciiTheme="minorHAnsi" w:hAnsiTheme="minorHAnsi" w:cstheme="minorHAnsi"/>
          <w:i/>
          <w:snapToGrid w:val="0"/>
          <w:sz w:val="24"/>
          <w:szCs w:val="24"/>
        </w:rPr>
        <w:t>ed</w:t>
      </w:r>
      <w:r w:rsidR="000C790F" w:rsidRPr="00612D1B">
        <w:rPr>
          <w:rFonts w:asciiTheme="minorHAnsi" w:hAnsiTheme="minorHAnsi" w:cstheme="minorHAnsi"/>
          <w:i/>
          <w:snapToGrid w:val="0"/>
          <w:sz w:val="24"/>
          <w:szCs w:val="24"/>
        </w:rPr>
        <w:t xml:space="preserve"> to 15 minutes, 5 minutes per speaker)</w:t>
      </w:r>
      <w:r w:rsidR="00B94F7E" w:rsidRPr="00612D1B">
        <w:rPr>
          <w:rFonts w:asciiTheme="minorHAnsi" w:hAnsiTheme="minorHAnsi" w:cstheme="minorHAnsi"/>
          <w:i/>
          <w:snapToGrid w:val="0"/>
          <w:sz w:val="24"/>
          <w:szCs w:val="24"/>
        </w:rPr>
        <w:t>.</w:t>
      </w:r>
    </w:p>
    <w:p w:rsidR="002B35FF" w:rsidRPr="00612D1B" w:rsidRDefault="002B35FF" w:rsidP="00FB53C3">
      <w:pPr>
        <w:pStyle w:val="ListParagraph"/>
        <w:ind w:left="294"/>
        <w:rPr>
          <w:rFonts w:asciiTheme="minorHAnsi" w:hAnsiTheme="minorHAnsi" w:cstheme="minorHAnsi"/>
          <w:snapToGrid w:val="0"/>
          <w:sz w:val="24"/>
          <w:szCs w:val="24"/>
        </w:rPr>
      </w:pPr>
    </w:p>
    <w:p w:rsidR="002B35FF" w:rsidRPr="00612D1B" w:rsidRDefault="00FB53C3" w:rsidP="00FB53C3">
      <w:pPr>
        <w:widowControl w:val="0"/>
        <w:numPr>
          <w:ilvl w:val="0"/>
          <w:numId w:val="1"/>
        </w:numPr>
        <w:tabs>
          <w:tab w:val="clear" w:pos="786"/>
          <w:tab w:val="num" w:pos="360"/>
        </w:tabs>
        <w:ind w:left="360"/>
        <w:rPr>
          <w:rFonts w:asciiTheme="minorHAnsi" w:hAnsiTheme="minorHAnsi" w:cstheme="minorHAnsi"/>
          <w:b/>
          <w:snapToGrid w:val="0"/>
          <w:sz w:val="24"/>
          <w:szCs w:val="24"/>
        </w:rPr>
      </w:pPr>
      <w:r w:rsidRPr="00612D1B">
        <w:rPr>
          <w:rFonts w:asciiTheme="minorHAnsi" w:hAnsiTheme="minorHAnsi" w:cstheme="minorHAnsi"/>
          <w:b/>
          <w:snapToGrid w:val="0"/>
          <w:sz w:val="24"/>
          <w:szCs w:val="24"/>
        </w:rPr>
        <w:t xml:space="preserve">Financial Matters </w:t>
      </w:r>
    </w:p>
    <w:p w:rsidR="000F5278" w:rsidRPr="00612D1B" w:rsidRDefault="00C4655C" w:rsidP="00102191">
      <w:pPr>
        <w:pStyle w:val="ListParagraph"/>
        <w:widowControl w:val="0"/>
        <w:numPr>
          <w:ilvl w:val="0"/>
          <w:numId w:val="2"/>
        </w:numPr>
        <w:ind w:left="784"/>
        <w:rPr>
          <w:rFonts w:asciiTheme="minorHAnsi" w:hAnsiTheme="minorHAnsi" w:cstheme="minorHAnsi"/>
          <w:snapToGrid w:val="0"/>
          <w:sz w:val="24"/>
          <w:szCs w:val="24"/>
        </w:rPr>
      </w:pPr>
      <w:r w:rsidRPr="00612D1B">
        <w:rPr>
          <w:rFonts w:asciiTheme="minorHAnsi" w:hAnsiTheme="minorHAnsi" w:cstheme="minorHAnsi"/>
          <w:snapToGrid w:val="0"/>
          <w:sz w:val="24"/>
          <w:szCs w:val="24"/>
        </w:rPr>
        <w:t xml:space="preserve">Payment requests for </w:t>
      </w:r>
      <w:r w:rsidR="005A543A">
        <w:rPr>
          <w:rFonts w:asciiTheme="minorHAnsi" w:hAnsiTheme="minorHAnsi" w:cstheme="minorHAnsi"/>
          <w:snapToGrid w:val="0"/>
          <w:sz w:val="24"/>
          <w:szCs w:val="24"/>
        </w:rPr>
        <w:t xml:space="preserve">December </w:t>
      </w:r>
      <w:r w:rsidR="001B5DB2" w:rsidRPr="00612D1B">
        <w:rPr>
          <w:rFonts w:asciiTheme="minorHAnsi" w:hAnsiTheme="minorHAnsi" w:cstheme="minorHAnsi"/>
          <w:snapToGrid w:val="0"/>
          <w:sz w:val="24"/>
          <w:szCs w:val="24"/>
        </w:rPr>
        <w:t>201</w:t>
      </w:r>
      <w:r w:rsidRPr="00612D1B">
        <w:rPr>
          <w:rFonts w:asciiTheme="minorHAnsi" w:hAnsiTheme="minorHAnsi" w:cstheme="minorHAnsi"/>
          <w:snapToGrid w:val="0"/>
          <w:sz w:val="24"/>
          <w:szCs w:val="24"/>
        </w:rPr>
        <w:t>7</w:t>
      </w:r>
      <w:r w:rsidR="006E52B1" w:rsidRPr="00612D1B">
        <w:rPr>
          <w:rFonts w:asciiTheme="minorHAnsi" w:hAnsiTheme="minorHAnsi" w:cstheme="minorHAnsi"/>
          <w:snapToGrid w:val="0"/>
          <w:sz w:val="24"/>
          <w:szCs w:val="24"/>
        </w:rPr>
        <w:t xml:space="preserve"> </w:t>
      </w:r>
      <w:r w:rsidR="006E52B1" w:rsidRPr="00612D1B">
        <w:rPr>
          <w:rFonts w:asciiTheme="minorHAnsi" w:hAnsiTheme="minorHAnsi" w:cstheme="minorHAnsi"/>
          <w:i/>
          <w:snapToGrid w:val="0"/>
          <w:sz w:val="24"/>
          <w:szCs w:val="24"/>
        </w:rPr>
        <w:t>(</w:t>
      </w:r>
      <w:r w:rsidR="00793CAB" w:rsidRPr="00612D1B">
        <w:rPr>
          <w:rFonts w:asciiTheme="minorHAnsi" w:hAnsiTheme="minorHAnsi" w:cstheme="minorHAnsi"/>
          <w:i/>
          <w:snapToGrid w:val="0"/>
          <w:sz w:val="24"/>
          <w:szCs w:val="24"/>
        </w:rPr>
        <w:t xml:space="preserve">to be </w:t>
      </w:r>
      <w:r w:rsidR="006E52B1" w:rsidRPr="00612D1B">
        <w:rPr>
          <w:rFonts w:asciiTheme="minorHAnsi" w:hAnsiTheme="minorHAnsi" w:cstheme="minorHAnsi"/>
          <w:i/>
          <w:snapToGrid w:val="0"/>
          <w:sz w:val="24"/>
          <w:szCs w:val="24"/>
        </w:rPr>
        <w:t>circulated</w:t>
      </w:r>
      <w:r w:rsidR="006E52B1" w:rsidRPr="00612D1B">
        <w:rPr>
          <w:rFonts w:asciiTheme="minorHAnsi" w:hAnsiTheme="minorHAnsi" w:cstheme="minorHAnsi"/>
          <w:snapToGrid w:val="0"/>
          <w:sz w:val="24"/>
          <w:szCs w:val="24"/>
        </w:rPr>
        <w:t>)</w:t>
      </w:r>
    </w:p>
    <w:p w:rsidR="001411CA" w:rsidRPr="00612D1B" w:rsidRDefault="00EA197C" w:rsidP="00290062">
      <w:pPr>
        <w:pStyle w:val="ListParagraph"/>
        <w:widowControl w:val="0"/>
        <w:numPr>
          <w:ilvl w:val="0"/>
          <w:numId w:val="2"/>
        </w:numPr>
        <w:ind w:left="784"/>
        <w:rPr>
          <w:rFonts w:asciiTheme="minorHAnsi" w:hAnsiTheme="minorHAnsi" w:cstheme="minorHAnsi"/>
          <w:snapToGrid w:val="0"/>
          <w:sz w:val="24"/>
          <w:szCs w:val="24"/>
        </w:rPr>
      </w:pPr>
      <w:r w:rsidRPr="00612D1B">
        <w:rPr>
          <w:rFonts w:asciiTheme="minorHAnsi" w:hAnsiTheme="minorHAnsi" w:cstheme="minorHAnsi"/>
          <w:snapToGrid w:val="0"/>
          <w:sz w:val="24"/>
          <w:szCs w:val="24"/>
        </w:rPr>
        <w:t xml:space="preserve">To receive a bank reconciliation </w:t>
      </w:r>
      <w:r w:rsidR="007B7632" w:rsidRPr="00612D1B">
        <w:rPr>
          <w:rFonts w:asciiTheme="minorHAnsi" w:hAnsiTheme="minorHAnsi" w:cstheme="minorHAnsi"/>
          <w:snapToGrid w:val="0"/>
          <w:sz w:val="24"/>
          <w:szCs w:val="24"/>
        </w:rPr>
        <w:t>(</w:t>
      </w:r>
      <w:r w:rsidR="007B7632" w:rsidRPr="00612D1B">
        <w:rPr>
          <w:rFonts w:asciiTheme="minorHAnsi" w:hAnsiTheme="minorHAnsi" w:cstheme="minorHAnsi"/>
          <w:i/>
          <w:snapToGrid w:val="0"/>
          <w:sz w:val="24"/>
          <w:szCs w:val="24"/>
        </w:rPr>
        <w:t>if the statements arrive in time</w:t>
      </w:r>
      <w:r w:rsidR="00290062" w:rsidRPr="00612D1B">
        <w:rPr>
          <w:rFonts w:asciiTheme="minorHAnsi" w:hAnsiTheme="minorHAnsi" w:cstheme="minorHAnsi"/>
          <w:snapToGrid w:val="0"/>
          <w:sz w:val="24"/>
          <w:szCs w:val="24"/>
        </w:rPr>
        <w:t>)</w:t>
      </w:r>
    </w:p>
    <w:p w:rsidR="005A543A" w:rsidRDefault="005A543A" w:rsidP="005A543A">
      <w:pPr>
        <w:pStyle w:val="ListParagraph"/>
        <w:widowControl w:val="0"/>
        <w:numPr>
          <w:ilvl w:val="0"/>
          <w:numId w:val="2"/>
        </w:numPr>
        <w:ind w:left="784"/>
        <w:rPr>
          <w:rFonts w:asciiTheme="minorHAnsi" w:hAnsiTheme="minorHAnsi" w:cstheme="minorHAnsi"/>
          <w:snapToGrid w:val="0"/>
          <w:sz w:val="24"/>
          <w:szCs w:val="24"/>
        </w:rPr>
      </w:pPr>
      <w:r>
        <w:rPr>
          <w:rFonts w:asciiTheme="minorHAnsi" w:hAnsiTheme="minorHAnsi" w:cstheme="minorHAnsi"/>
          <w:snapToGrid w:val="0"/>
          <w:sz w:val="24"/>
          <w:szCs w:val="24"/>
        </w:rPr>
        <w:t xml:space="preserve">To note the renewal of the E.on unmetered street lighting power supply </w:t>
      </w:r>
    </w:p>
    <w:p w:rsidR="006D4E4C" w:rsidRPr="006D4E4C" w:rsidRDefault="006D4E4C" w:rsidP="006D4E4C">
      <w:pPr>
        <w:pStyle w:val="ListParagraph"/>
        <w:widowControl w:val="0"/>
        <w:numPr>
          <w:ilvl w:val="0"/>
          <w:numId w:val="2"/>
        </w:numPr>
        <w:ind w:left="784"/>
        <w:rPr>
          <w:rFonts w:asciiTheme="minorHAnsi" w:hAnsiTheme="minorHAnsi" w:cstheme="minorHAnsi"/>
          <w:snapToGrid w:val="0"/>
          <w:sz w:val="24"/>
          <w:szCs w:val="24"/>
        </w:rPr>
      </w:pPr>
      <w:r>
        <w:rPr>
          <w:rFonts w:asciiTheme="minorHAnsi" w:hAnsiTheme="minorHAnsi" w:cstheme="minorHAnsi"/>
          <w:snapToGrid w:val="0"/>
          <w:sz w:val="24"/>
          <w:szCs w:val="24"/>
        </w:rPr>
        <w:t>To note action taken in respect of Anglian Water sewerage service to the Parish Hall</w:t>
      </w:r>
    </w:p>
    <w:p w:rsidR="002C544D" w:rsidRPr="00612D1B" w:rsidRDefault="002C544D" w:rsidP="002C544D">
      <w:pPr>
        <w:pStyle w:val="ListParagraph"/>
        <w:widowControl w:val="0"/>
        <w:ind w:left="784"/>
        <w:rPr>
          <w:rFonts w:asciiTheme="minorHAnsi" w:hAnsiTheme="minorHAnsi" w:cstheme="minorHAnsi"/>
          <w:snapToGrid w:val="0"/>
          <w:sz w:val="24"/>
          <w:szCs w:val="24"/>
        </w:rPr>
      </w:pPr>
    </w:p>
    <w:p w:rsidR="005A543A" w:rsidRDefault="00D21FFF" w:rsidP="007B7632">
      <w:pPr>
        <w:pStyle w:val="ListParagraph"/>
        <w:widowControl w:val="0"/>
        <w:numPr>
          <w:ilvl w:val="0"/>
          <w:numId w:val="1"/>
        </w:numPr>
        <w:tabs>
          <w:tab w:val="clear" w:pos="786"/>
          <w:tab w:val="num" w:pos="709"/>
        </w:tabs>
        <w:ind w:left="284" w:hanging="284"/>
        <w:rPr>
          <w:rFonts w:asciiTheme="minorHAnsi" w:hAnsiTheme="minorHAnsi" w:cstheme="minorHAnsi"/>
          <w:b/>
          <w:snapToGrid w:val="0"/>
          <w:sz w:val="24"/>
          <w:szCs w:val="24"/>
        </w:rPr>
      </w:pPr>
      <w:r w:rsidRPr="00612D1B">
        <w:rPr>
          <w:rFonts w:asciiTheme="minorHAnsi" w:hAnsiTheme="minorHAnsi" w:cstheme="minorHAnsi"/>
          <w:b/>
          <w:snapToGrid w:val="0"/>
          <w:sz w:val="24"/>
          <w:szCs w:val="24"/>
        </w:rPr>
        <w:t xml:space="preserve"> </w:t>
      </w:r>
      <w:r w:rsidR="005A543A">
        <w:rPr>
          <w:rFonts w:asciiTheme="minorHAnsi" w:hAnsiTheme="minorHAnsi" w:cstheme="minorHAnsi"/>
          <w:b/>
          <w:snapToGrid w:val="0"/>
          <w:sz w:val="24"/>
          <w:szCs w:val="24"/>
        </w:rPr>
        <w:t>Budget for 2018/19</w:t>
      </w:r>
    </w:p>
    <w:p w:rsidR="005A543A" w:rsidRPr="001E7DDA" w:rsidRDefault="001F1111" w:rsidP="001E7DDA">
      <w:pPr>
        <w:pStyle w:val="ListParagraph"/>
        <w:widowControl w:val="0"/>
        <w:numPr>
          <w:ilvl w:val="1"/>
          <w:numId w:val="1"/>
        </w:numPr>
        <w:tabs>
          <w:tab w:val="clear" w:pos="1440"/>
          <w:tab w:val="num" w:pos="709"/>
        </w:tabs>
        <w:ind w:left="709" w:hanging="283"/>
        <w:rPr>
          <w:rFonts w:asciiTheme="minorHAnsi" w:hAnsiTheme="minorHAnsi" w:cstheme="minorHAnsi"/>
          <w:snapToGrid w:val="0"/>
          <w:sz w:val="24"/>
          <w:szCs w:val="24"/>
        </w:rPr>
      </w:pPr>
      <w:r w:rsidRPr="001E7DDA">
        <w:rPr>
          <w:rFonts w:asciiTheme="minorHAnsi" w:hAnsiTheme="minorHAnsi" w:cstheme="minorHAnsi"/>
          <w:snapToGrid w:val="0"/>
          <w:sz w:val="24"/>
          <w:szCs w:val="24"/>
        </w:rPr>
        <w:t>To receive a recommended draft budget</w:t>
      </w:r>
      <w:r w:rsidR="005A543A" w:rsidRPr="001E7DDA">
        <w:rPr>
          <w:rFonts w:asciiTheme="minorHAnsi" w:hAnsiTheme="minorHAnsi" w:cstheme="minorHAnsi"/>
          <w:snapToGrid w:val="0"/>
          <w:sz w:val="24"/>
          <w:szCs w:val="24"/>
        </w:rPr>
        <w:t xml:space="preserve"> from the Finance Committee </w:t>
      </w:r>
      <w:r w:rsidR="001E7DDA" w:rsidRPr="006753EB">
        <w:rPr>
          <w:rFonts w:asciiTheme="minorHAnsi" w:hAnsiTheme="minorHAnsi" w:cstheme="minorHAnsi"/>
          <w:i/>
          <w:snapToGrid w:val="0"/>
          <w:sz w:val="24"/>
          <w:szCs w:val="24"/>
        </w:rPr>
        <w:t xml:space="preserve">(draft </w:t>
      </w:r>
      <w:r w:rsidR="006753EB" w:rsidRPr="006753EB">
        <w:rPr>
          <w:rFonts w:asciiTheme="minorHAnsi" w:hAnsiTheme="minorHAnsi" w:cstheme="minorHAnsi"/>
          <w:i/>
          <w:snapToGrid w:val="0"/>
          <w:sz w:val="24"/>
          <w:szCs w:val="24"/>
        </w:rPr>
        <w:t>to be circulated</w:t>
      </w:r>
      <w:r w:rsidR="006753EB">
        <w:rPr>
          <w:rFonts w:asciiTheme="minorHAnsi" w:hAnsiTheme="minorHAnsi" w:cstheme="minorHAnsi"/>
          <w:snapToGrid w:val="0"/>
          <w:sz w:val="24"/>
          <w:szCs w:val="24"/>
        </w:rPr>
        <w:t>)</w:t>
      </w:r>
      <w:r w:rsidR="001E7DDA" w:rsidRPr="001E7DDA">
        <w:rPr>
          <w:rFonts w:asciiTheme="minorHAnsi" w:hAnsiTheme="minorHAnsi" w:cstheme="minorHAnsi"/>
          <w:snapToGrid w:val="0"/>
          <w:sz w:val="24"/>
          <w:szCs w:val="24"/>
        </w:rPr>
        <w:t xml:space="preserve"> </w:t>
      </w:r>
      <w:r w:rsidR="005A543A" w:rsidRPr="001E7DDA">
        <w:rPr>
          <w:rFonts w:asciiTheme="minorHAnsi" w:hAnsiTheme="minorHAnsi" w:cstheme="minorHAnsi"/>
          <w:snapToGrid w:val="0"/>
          <w:sz w:val="24"/>
          <w:szCs w:val="24"/>
        </w:rPr>
        <w:t>and to decide:</w:t>
      </w:r>
    </w:p>
    <w:p w:rsidR="001F1111" w:rsidRPr="001E7DDA" w:rsidRDefault="001F1111" w:rsidP="001E7DDA">
      <w:pPr>
        <w:pStyle w:val="ListParagraph"/>
        <w:widowControl w:val="0"/>
        <w:numPr>
          <w:ilvl w:val="3"/>
          <w:numId w:val="1"/>
        </w:numPr>
        <w:ind w:left="1276" w:hanging="567"/>
        <w:rPr>
          <w:rFonts w:asciiTheme="minorHAnsi" w:hAnsiTheme="minorHAnsi" w:cstheme="minorHAnsi"/>
          <w:snapToGrid w:val="0"/>
          <w:sz w:val="24"/>
          <w:szCs w:val="24"/>
        </w:rPr>
      </w:pPr>
      <w:r w:rsidRPr="001E7DDA">
        <w:rPr>
          <w:rFonts w:asciiTheme="minorHAnsi" w:hAnsiTheme="minorHAnsi" w:cstheme="minorHAnsi"/>
          <w:snapToGrid w:val="0"/>
          <w:sz w:val="24"/>
          <w:szCs w:val="24"/>
        </w:rPr>
        <w:t>On the inclusion of an additional £700 for further security measures at the Parish Hall</w:t>
      </w:r>
    </w:p>
    <w:p w:rsidR="001F1111" w:rsidRPr="001E7DDA" w:rsidRDefault="001E7DDA" w:rsidP="001E7DDA">
      <w:pPr>
        <w:pStyle w:val="ListParagraph"/>
        <w:widowControl w:val="0"/>
        <w:numPr>
          <w:ilvl w:val="3"/>
          <w:numId w:val="1"/>
        </w:numPr>
        <w:ind w:left="1276" w:hanging="567"/>
        <w:rPr>
          <w:rFonts w:asciiTheme="minorHAnsi" w:hAnsiTheme="minorHAnsi" w:cstheme="minorHAnsi"/>
          <w:snapToGrid w:val="0"/>
          <w:sz w:val="24"/>
          <w:szCs w:val="24"/>
        </w:rPr>
      </w:pPr>
      <w:r w:rsidRPr="001E7DDA">
        <w:rPr>
          <w:rFonts w:asciiTheme="minorHAnsi" w:hAnsiTheme="minorHAnsi" w:cstheme="minorHAnsi"/>
          <w:snapToGrid w:val="0"/>
          <w:sz w:val="24"/>
          <w:szCs w:val="24"/>
        </w:rPr>
        <w:t>The approval of a b</w:t>
      </w:r>
      <w:r w:rsidR="001F1111" w:rsidRPr="001E7DDA">
        <w:rPr>
          <w:rFonts w:asciiTheme="minorHAnsi" w:hAnsiTheme="minorHAnsi" w:cstheme="minorHAnsi"/>
          <w:snapToGrid w:val="0"/>
          <w:sz w:val="24"/>
          <w:szCs w:val="24"/>
        </w:rPr>
        <w:t xml:space="preserve">udget for 2018/19 </w:t>
      </w:r>
    </w:p>
    <w:p w:rsidR="005A543A" w:rsidRDefault="001E7DDA" w:rsidP="001E7DDA">
      <w:pPr>
        <w:pStyle w:val="ListParagraph"/>
        <w:widowControl w:val="0"/>
        <w:numPr>
          <w:ilvl w:val="3"/>
          <w:numId w:val="1"/>
        </w:numPr>
        <w:ind w:left="1276" w:hanging="567"/>
        <w:rPr>
          <w:rFonts w:asciiTheme="minorHAnsi" w:hAnsiTheme="minorHAnsi" w:cstheme="minorHAnsi"/>
          <w:snapToGrid w:val="0"/>
          <w:sz w:val="24"/>
          <w:szCs w:val="24"/>
        </w:rPr>
      </w:pPr>
      <w:r w:rsidRPr="001E7DDA">
        <w:rPr>
          <w:rFonts w:asciiTheme="minorHAnsi" w:hAnsiTheme="minorHAnsi" w:cstheme="minorHAnsi"/>
          <w:snapToGrid w:val="0"/>
          <w:sz w:val="24"/>
          <w:szCs w:val="24"/>
        </w:rPr>
        <w:t>A precept for 2018/19</w:t>
      </w:r>
      <w:r w:rsidR="00EB74E3">
        <w:rPr>
          <w:rFonts w:asciiTheme="minorHAnsi" w:hAnsiTheme="minorHAnsi" w:cstheme="minorHAnsi"/>
          <w:snapToGrid w:val="0"/>
          <w:sz w:val="24"/>
          <w:szCs w:val="24"/>
        </w:rPr>
        <w:t xml:space="preserve"> </w:t>
      </w:r>
      <w:r w:rsidR="00EB74E3" w:rsidRPr="006753EB">
        <w:rPr>
          <w:rFonts w:asciiTheme="minorHAnsi" w:hAnsiTheme="minorHAnsi" w:cstheme="minorHAnsi"/>
          <w:i/>
          <w:snapToGrid w:val="0"/>
          <w:sz w:val="24"/>
          <w:szCs w:val="24"/>
        </w:rPr>
        <w:t>(proposed level is on the draft</w:t>
      </w:r>
      <w:r w:rsidR="006753EB">
        <w:rPr>
          <w:rFonts w:asciiTheme="minorHAnsi" w:hAnsiTheme="minorHAnsi" w:cstheme="minorHAnsi"/>
          <w:i/>
          <w:snapToGrid w:val="0"/>
          <w:sz w:val="24"/>
          <w:szCs w:val="24"/>
        </w:rPr>
        <w:t xml:space="preserve"> budget</w:t>
      </w:r>
      <w:r w:rsidR="00EB74E3" w:rsidRPr="006753EB">
        <w:rPr>
          <w:rFonts w:asciiTheme="minorHAnsi" w:hAnsiTheme="minorHAnsi" w:cstheme="minorHAnsi"/>
          <w:i/>
          <w:snapToGrid w:val="0"/>
          <w:sz w:val="24"/>
          <w:szCs w:val="24"/>
        </w:rPr>
        <w:t>)</w:t>
      </w:r>
    </w:p>
    <w:p w:rsidR="00EB74E3" w:rsidRDefault="00EB74E3" w:rsidP="00EB74E3">
      <w:pPr>
        <w:pStyle w:val="ListParagraph"/>
        <w:widowControl w:val="0"/>
        <w:numPr>
          <w:ilvl w:val="1"/>
          <w:numId w:val="1"/>
        </w:numPr>
        <w:tabs>
          <w:tab w:val="clear" w:pos="1440"/>
          <w:tab w:val="num" w:pos="851"/>
        </w:tabs>
        <w:ind w:left="851" w:hanging="425"/>
        <w:rPr>
          <w:rFonts w:asciiTheme="minorHAnsi" w:hAnsiTheme="minorHAnsi" w:cstheme="minorHAnsi"/>
          <w:snapToGrid w:val="0"/>
          <w:sz w:val="24"/>
          <w:szCs w:val="24"/>
        </w:rPr>
      </w:pPr>
      <w:r>
        <w:rPr>
          <w:rFonts w:asciiTheme="minorHAnsi" w:hAnsiTheme="minorHAnsi" w:cstheme="minorHAnsi"/>
          <w:snapToGrid w:val="0"/>
          <w:sz w:val="24"/>
          <w:szCs w:val="24"/>
        </w:rPr>
        <w:lastRenderedPageBreak/>
        <w:t>To receive a recommendation from the Finance Committee that the Council should create a sub-committee to identify potential sources of external funding for Council projects.</w:t>
      </w:r>
    </w:p>
    <w:p w:rsidR="00EB74E3" w:rsidRPr="001E7DDA" w:rsidRDefault="00EB74E3" w:rsidP="00EB74E3">
      <w:pPr>
        <w:pStyle w:val="ListParagraph"/>
        <w:widowControl w:val="0"/>
        <w:ind w:left="851"/>
        <w:rPr>
          <w:rFonts w:asciiTheme="minorHAnsi" w:hAnsiTheme="minorHAnsi" w:cstheme="minorHAnsi"/>
          <w:snapToGrid w:val="0"/>
          <w:sz w:val="24"/>
          <w:szCs w:val="24"/>
        </w:rPr>
      </w:pPr>
    </w:p>
    <w:p w:rsidR="005A543A" w:rsidRDefault="005A543A" w:rsidP="007B7632">
      <w:pPr>
        <w:pStyle w:val="ListParagraph"/>
        <w:widowControl w:val="0"/>
        <w:numPr>
          <w:ilvl w:val="0"/>
          <w:numId w:val="1"/>
        </w:numPr>
        <w:tabs>
          <w:tab w:val="clear" w:pos="786"/>
          <w:tab w:val="num" w:pos="709"/>
        </w:tabs>
        <w:ind w:left="284" w:hanging="284"/>
        <w:rPr>
          <w:rFonts w:asciiTheme="minorHAnsi" w:hAnsiTheme="minorHAnsi" w:cstheme="minorHAnsi"/>
          <w:b/>
          <w:snapToGrid w:val="0"/>
          <w:sz w:val="24"/>
          <w:szCs w:val="24"/>
        </w:rPr>
      </w:pPr>
      <w:r>
        <w:rPr>
          <w:rFonts w:asciiTheme="minorHAnsi" w:hAnsiTheme="minorHAnsi" w:cstheme="minorHAnsi"/>
          <w:b/>
          <w:snapToGrid w:val="0"/>
          <w:sz w:val="24"/>
          <w:szCs w:val="24"/>
        </w:rPr>
        <w:t>Events</w:t>
      </w:r>
    </w:p>
    <w:p w:rsidR="005A543A" w:rsidRPr="001E7DDA" w:rsidRDefault="005A543A" w:rsidP="001E7DDA">
      <w:pPr>
        <w:pStyle w:val="ListParagraph"/>
        <w:widowControl w:val="0"/>
        <w:numPr>
          <w:ilvl w:val="1"/>
          <w:numId w:val="1"/>
        </w:numPr>
        <w:tabs>
          <w:tab w:val="clear" w:pos="1440"/>
          <w:tab w:val="num" w:pos="709"/>
        </w:tabs>
        <w:ind w:left="709" w:hanging="425"/>
        <w:rPr>
          <w:rFonts w:asciiTheme="minorHAnsi" w:hAnsiTheme="minorHAnsi" w:cstheme="minorHAnsi"/>
          <w:snapToGrid w:val="0"/>
          <w:sz w:val="24"/>
          <w:szCs w:val="24"/>
        </w:rPr>
      </w:pPr>
      <w:r w:rsidRPr="001E7DDA">
        <w:rPr>
          <w:rFonts w:asciiTheme="minorHAnsi" w:hAnsiTheme="minorHAnsi" w:cstheme="minorHAnsi"/>
          <w:snapToGrid w:val="0"/>
          <w:sz w:val="24"/>
          <w:szCs w:val="24"/>
        </w:rPr>
        <w:t>To review the opening of the hall for the Frost Fayre.</w:t>
      </w:r>
    </w:p>
    <w:p w:rsidR="005A543A" w:rsidRDefault="005A543A" w:rsidP="001E7DDA">
      <w:pPr>
        <w:pStyle w:val="ListParagraph"/>
        <w:widowControl w:val="0"/>
        <w:numPr>
          <w:ilvl w:val="1"/>
          <w:numId w:val="1"/>
        </w:numPr>
        <w:tabs>
          <w:tab w:val="clear" w:pos="1440"/>
          <w:tab w:val="num" w:pos="709"/>
        </w:tabs>
        <w:ind w:left="709" w:hanging="425"/>
        <w:rPr>
          <w:rFonts w:asciiTheme="minorHAnsi" w:hAnsiTheme="minorHAnsi" w:cstheme="minorHAnsi"/>
          <w:snapToGrid w:val="0"/>
          <w:sz w:val="24"/>
          <w:szCs w:val="24"/>
        </w:rPr>
      </w:pPr>
      <w:r w:rsidRPr="001E7DDA">
        <w:rPr>
          <w:rFonts w:asciiTheme="minorHAnsi" w:hAnsiTheme="minorHAnsi" w:cstheme="minorHAnsi"/>
          <w:snapToGrid w:val="0"/>
          <w:sz w:val="24"/>
          <w:szCs w:val="24"/>
        </w:rPr>
        <w:t>Anglia in Bloom:  to receive a report from Councillors Bond and Knight and agree any action to be taken</w:t>
      </w:r>
    </w:p>
    <w:p w:rsidR="006753EB" w:rsidRPr="001E7DDA" w:rsidRDefault="006753EB" w:rsidP="001E7DDA">
      <w:pPr>
        <w:pStyle w:val="ListParagraph"/>
        <w:widowControl w:val="0"/>
        <w:numPr>
          <w:ilvl w:val="1"/>
          <w:numId w:val="1"/>
        </w:numPr>
        <w:tabs>
          <w:tab w:val="clear" w:pos="1440"/>
          <w:tab w:val="num" w:pos="709"/>
        </w:tabs>
        <w:ind w:left="709" w:hanging="425"/>
        <w:rPr>
          <w:rFonts w:asciiTheme="minorHAnsi" w:hAnsiTheme="minorHAnsi" w:cstheme="minorHAnsi"/>
          <w:snapToGrid w:val="0"/>
          <w:sz w:val="24"/>
          <w:szCs w:val="24"/>
        </w:rPr>
      </w:pPr>
      <w:r>
        <w:rPr>
          <w:rFonts w:asciiTheme="minorHAnsi" w:hAnsiTheme="minorHAnsi" w:cstheme="minorHAnsi"/>
          <w:snapToGrid w:val="0"/>
          <w:sz w:val="24"/>
          <w:szCs w:val="24"/>
        </w:rPr>
        <w:t>To discuss the proposed consultation event for neighbourhood planning</w:t>
      </w:r>
    </w:p>
    <w:p w:rsidR="005A543A" w:rsidRDefault="005A543A" w:rsidP="001E7DDA">
      <w:pPr>
        <w:pStyle w:val="ListParagraph"/>
        <w:widowControl w:val="0"/>
        <w:ind w:left="1440"/>
        <w:rPr>
          <w:rFonts w:asciiTheme="minorHAnsi" w:hAnsiTheme="minorHAnsi" w:cstheme="minorHAnsi"/>
          <w:b/>
          <w:snapToGrid w:val="0"/>
          <w:sz w:val="24"/>
          <w:szCs w:val="24"/>
        </w:rPr>
      </w:pPr>
    </w:p>
    <w:p w:rsidR="006D4E4C" w:rsidRDefault="005A543A" w:rsidP="003C0BA2">
      <w:pPr>
        <w:pStyle w:val="ListParagraph"/>
        <w:widowControl w:val="0"/>
        <w:numPr>
          <w:ilvl w:val="0"/>
          <w:numId w:val="1"/>
        </w:numPr>
        <w:tabs>
          <w:tab w:val="clear" w:pos="786"/>
          <w:tab w:val="num" w:pos="426"/>
        </w:tabs>
        <w:ind w:left="284" w:hanging="284"/>
        <w:rPr>
          <w:rFonts w:asciiTheme="minorHAnsi" w:hAnsiTheme="minorHAnsi" w:cstheme="minorHAnsi"/>
          <w:b/>
          <w:snapToGrid w:val="0"/>
          <w:sz w:val="24"/>
          <w:szCs w:val="24"/>
        </w:rPr>
      </w:pPr>
      <w:r>
        <w:rPr>
          <w:rFonts w:asciiTheme="minorHAnsi" w:hAnsiTheme="minorHAnsi" w:cstheme="minorHAnsi"/>
          <w:b/>
          <w:snapToGrid w:val="0"/>
          <w:sz w:val="24"/>
          <w:szCs w:val="24"/>
        </w:rPr>
        <w:t>Wildlife Reserve</w:t>
      </w:r>
    </w:p>
    <w:p w:rsidR="006D4E4C" w:rsidRPr="006D4E4C" w:rsidRDefault="006D4E4C" w:rsidP="003C0BA2">
      <w:pPr>
        <w:pStyle w:val="ListParagraph"/>
        <w:widowControl w:val="0"/>
        <w:numPr>
          <w:ilvl w:val="1"/>
          <w:numId w:val="1"/>
        </w:numPr>
        <w:tabs>
          <w:tab w:val="clear" w:pos="1440"/>
          <w:tab w:val="num" w:pos="709"/>
        </w:tabs>
        <w:ind w:left="709" w:hanging="283"/>
        <w:rPr>
          <w:rFonts w:asciiTheme="minorHAnsi" w:hAnsiTheme="minorHAnsi" w:cstheme="minorHAnsi"/>
          <w:snapToGrid w:val="0"/>
          <w:sz w:val="24"/>
          <w:szCs w:val="24"/>
        </w:rPr>
      </w:pPr>
      <w:r w:rsidRPr="006D4E4C">
        <w:rPr>
          <w:rFonts w:asciiTheme="minorHAnsi" w:hAnsiTheme="minorHAnsi" w:cstheme="minorHAnsi"/>
          <w:snapToGrid w:val="0"/>
          <w:sz w:val="24"/>
          <w:szCs w:val="24"/>
        </w:rPr>
        <w:t>To receive recommendations for spending on equipment from the meeting of the Wildlife Reserve Committee held 5</w:t>
      </w:r>
      <w:r w:rsidRPr="006D4E4C">
        <w:rPr>
          <w:rFonts w:asciiTheme="minorHAnsi" w:hAnsiTheme="minorHAnsi" w:cstheme="minorHAnsi"/>
          <w:snapToGrid w:val="0"/>
          <w:sz w:val="24"/>
          <w:szCs w:val="24"/>
          <w:vertAlign w:val="superscript"/>
        </w:rPr>
        <w:t>th</w:t>
      </w:r>
      <w:r w:rsidRPr="006D4E4C">
        <w:rPr>
          <w:rFonts w:asciiTheme="minorHAnsi" w:hAnsiTheme="minorHAnsi" w:cstheme="minorHAnsi"/>
          <w:snapToGrid w:val="0"/>
          <w:sz w:val="24"/>
          <w:szCs w:val="24"/>
        </w:rPr>
        <w:t xml:space="preserve"> Dec</w:t>
      </w:r>
      <w:r w:rsidR="006753EB">
        <w:rPr>
          <w:rFonts w:asciiTheme="minorHAnsi" w:hAnsiTheme="minorHAnsi" w:cstheme="minorHAnsi"/>
          <w:snapToGrid w:val="0"/>
          <w:sz w:val="24"/>
          <w:szCs w:val="24"/>
        </w:rPr>
        <w:t>ember 2017 and agree any action</w:t>
      </w:r>
      <w:r w:rsidR="006753EB" w:rsidRPr="006753EB">
        <w:rPr>
          <w:rFonts w:asciiTheme="minorHAnsi" w:hAnsiTheme="minorHAnsi" w:cstheme="minorHAnsi"/>
          <w:i/>
          <w:snapToGrid w:val="0"/>
          <w:sz w:val="24"/>
          <w:szCs w:val="24"/>
        </w:rPr>
        <w:t xml:space="preserve"> (details to be circulated)</w:t>
      </w:r>
    </w:p>
    <w:p w:rsidR="006D4E4C" w:rsidRDefault="006D4E4C" w:rsidP="006D4E4C">
      <w:pPr>
        <w:pStyle w:val="ListParagraph"/>
        <w:widowControl w:val="0"/>
        <w:ind w:left="284"/>
        <w:rPr>
          <w:rFonts w:asciiTheme="minorHAnsi" w:hAnsiTheme="minorHAnsi" w:cstheme="minorHAnsi"/>
          <w:b/>
          <w:snapToGrid w:val="0"/>
          <w:sz w:val="24"/>
          <w:szCs w:val="24"/>
        </w:rPr>
      </w:pPr>
    </w:p>
    <w:p w:rsidR="006D4E4C" w:rsidRDefault="006D4E4C" w:rsidP="003C0BA2">
      <w:pPr>
        <w:pStyle w:val="ListParagraph"/>
        <w:widowControl w:val="0"/>
        <w:numPr>
          <w:ilvl w:val="0"/>
          <w:numId w:val="1"/>
        </w:numPr>
        <w:tabs>
          <w:tab w:val="clear" w:pos="786"/>
          <w:tab w:val="num" w:pos="426"/>
        </w:tabs>
        <w:ind w:left="284" w:hanging="284"/>
        <w:rPr>
          <w:rFonts w:asciiTheme="minorHAnsi" w:hAnsiTheme="minorHAnsi" w:cstheme="minorHAnsi"/>
          <w:b/>
          <w:snapToGrid w:val="0"/>
          <w:sz w:val="24"/>
          <w:szCs w:val="24"/>
        </w:rPr>
      </w:pPr>
      <w:r>
        <w:rPr>
          <w:rFonts w:asciiTheme="minorHAnsi" w:hAnsiTheme="minorHAnsi" w:cstheme="minorHAnsi"/>
          <w:b/>
          <w:snapToGrid w:val="0"/>
          <w:sz w:val="24"/>
          <w:szCs w:val="24"/>
        </w:rPr>
        <w:t>Playspace</w:t>
      </w:r>
    </w:p>
    <w:p w:rsidR="006D4E4C" w:rsidRDefault="006D4E4C" w:rsidP="003C0BA2">
      <w:pPr>
        <w:pStyle w:val="ListParagraph"/>
        <w:widowControl w:val="0"/>
        <w:numPr>
          <w:ilvl w:val="1"/>
          <w:numId w:val="1"/>
        </w:numPr>
        <w:tabs>
          <w:tab w:val="clear" w:pos="1440"/>
          <w:tab w:val="num" w:pos="709"/>
        </w:tabs>
        <w:ind w:left="709" w:hanging="283"/>
        <w:rPr>
          <w:rFonts w:asciiTheme="minorHAnsi" w:hAnsiTheme="minorHAnsi" w:cstheme="minorHAnsi"/>
          <w:snapToGrid w:val="0"/>
          <w:sz w:val="24"/>
          <w:szCs w:val="24"/>
        </w:rPr>
      </w:pPr>
      <w:r w:rsidRPr="003C0BA2">
        <w:rPr>
          <w:rFonts w:asciiTheme="minorHAnsi" w:hAnsiTheme="minorHAnsi" w:cstheme="minorHAnsi"/>
          <w:snapToGrid w:val="0"/>
          <w:sz w:val="24"/>
          <w:szCs w:val="24"/>
        </w:rPr>
        <w:t>To receive a proposal from Councillor Ashdown regarding new equipment and agree any action.</w:t>
      </w:r>
    </w:p>
    <w:p w:rsidR="003C0BA2" w:rsidRPr="003C0BA2" w:rsidRDefault="003C0BA2" w:rsidP="003C0BA2">
      <w:pPr>
        <w:pStyle w:val="ListParagraph"/>
        <w:widowControl w:val="0"/>
        <w:ind w:left="709"/>
        <w:rPr>
          <w:rFonts w:asciiTheme="minorHAnsi" w:hAnsiTheme="minorHAnsi" w:cstheme="minorHAnsi"/>
          <w:snapToGrid w:val="0"/>
          <w:sz w:val="24"/>
          <w:szCs w:val="24"/>
        </w:rPr>
      </w:pPr>
    </w:p>
    <w:p w:rsidR="00C4655C" w:rsidRPr="00612D1B" w:rsidRDefault="00CB6E3F" w:rsidP="003C0BA2">
      <w:pPr>
        <w:pStyle w:val="ListParagraph"/>
        <w:widowControl w:val="0"/>
        <w:numPr>
          <w:ilvl w:val="0"/>
          <w:numId w:val="1"/>
        </w:numPr>
        <w:tabs>
          <w:tab w:val="clear" w:pos="786"/>
          <w:tab w:val="num" w:pos="426"/>
        </w:tabs>
        <w:ind w:left="426" w:hanging="426"/>
        <w:rPr>
          <w:rFonts w:asciiTheme="minorHAnsi" w:hAnsiTheme="minorHAnsi" w:cstheme="minorHAnsi"/>
          <w:b/>
          <w:snapToGrid w:val="0"/>
          <w:sz w:val="24"/>
          <w:szCs w:val="24"/>
        </w:rPr>
      </w:pPr>
      <w:r w:rsidRPr="00612D1B">
        <w:rPr>
          <w:rFonts w:asciiTheme="minorHAnsi" w:hAnsiTheme="minorHAnsi" w:cstheme="minorHAnsi"/>
          <w:b/>
          <w:snapToGrid w:val="0"/>
          <w:sz w:val="24"/>
          <w:szCs w:val="24"/>
        </w:rPr>
        <w:t>Parish Hall</w:t>
      </w:r>
    </w:p>
    <w:p w:rsidR="00FB2355" w:rsidRDefault="006D4E4C" w:rsidP="00FB2355">
      <w:pPr>
        <w:pStyle w:val="ListParagraph"/>
        <w:widowControl w:val="0"/>
        <w:numPr>
          <w:ilvl w:val="0"/>
          <w:numId w:val="6"/>
        </w:numPr>
        <w:tabs>
          <w:tab w:val="left" w:pos="851"/>
        </w:tabs>
        <w:rPr>
          <w:rFonts w:asciiTheme="minorHAnsi" w:hAnsiTheme="minorHAnsi" w:cstheme="minorHAnsi"/>
          <w:snapToGrid w:val="0"/>
          <w:sz w:val="24"/>
          <w:szCs w:val="24"/>
        </w:rPr>
      </w:pPr>
      <w:r w:rsidRPr="003C0BA2">
        <w:rPr>
          <w:rFonts w:asciiTheme="minorHAnsi" w:hAnsiTheme="minorHAnsi" w:cstheme="minorHAnsi"/>
          <w:snapToGrid w:val="0"/>
          <w:sz w:val="24"/>
          <w:szCs w:val="24"/>
        </w:rPr>
        <w:t>To note with thanks the work undertaken by volunteers on the pathway to the hall front door.</w:t>
      </w:r>
    </w:p>
    <w:p w:rsidR="00FB2355" w:rsidRPr="00FB2355" w:rsidRDefault="00FB2355" w:rsidP="00FB2355">
      <w:pPr>
        <w:pStyle w:val="ListParagraph"/>
        <w:widowControl w:val="0"/>
        <w:numPr>
          <w:ilvl w:val="0"/>
          <w:numId w:val="6"/>
        </w:numPr>
        <w:tabs>
          <w:tab w:val="left" w:pos="851"/>
        </w:tabs>
        <w:rPr>
          <w:rFonts w:asciiTheme="minorHAnsi" w:hAnsiTheme="minorHAnsi" w:cstheme="minorHAnsi"/>
          <w:snapToGrid w:val="0"/>
          <w:sz w:val="32"/>
          <w:szCs w:val="24"/>
        </w:rPr>
      </w:pPr>
      <w:r w:rsidRPr="00FB2355">
        <w:rPr>
          <w:rFonts w:asciiTheme="minorHAnsi" w:hAnsiTheme="minorHAnsi" w:cstheme="minorHAnsi"/>
          <w:snapToGrid w:val="0"/>
          <w:sz w:val="24"/>
        </w:rPr>
        <w:t>Proposal that the Chair be authorised to apply for a CIF grant towards the costs of re-fitting the kitchen and replacing the fitments in the toilets at the hall.</w:t>
      </w:r>
    </w:p>
    <w:p w:rsidR="00470899" w:rsidRPr="005A543A" w:rsidRDefault="00317C51" w:rsidP="00793CAB">
      <w:pPr>
        <w:pStyle w:val="ListParagraph"/>
        <w:widowControl w:val="0"/>
        <w:numPr>
          <w:ilvl w:val="0"/>
          <w:numId w:val="6"/>
        </w:numPr>
        <w:tabs>
          <w:tab w:val="left" w:pos="851"/>
        </w:tabs>
        <w:rPr>
          <w:rFonts w:asciiTheme="minorHAnsi" w:hAnsiTheme="minorHAnsi" w:cstheme="minorHAnsi"/>
          <w:b/>
          <w:snapToGrid w:val="0"/>
          <w:sz w:val="24"/>
          <w:szCs w:val="24"/>
        </w:rPr>
      </w:pPr>
      <w:r w:rsidRPr="00612D1B">
        <w:rPr>
          <w:rFonts w:asciiTheme="minorHAnsi" w:hAnsiTheme="minorHAnsi" w:cstheme="minorHAnsi"/>
          <w:snapToGrid w:val="0"/>
          <w:sz w:val="24"/>
          <w:szCs w:val="24"/>
        </w:rPr>
        <w:t xml:space="preserve">To receive </w:t>
      </w:r>
      <w:r w:rsidR="005A543A">
        <w:rPr>
          <w:rFonts w:asciiTheme="minorHAnsi" w:hAnsiTheme="minorHAnsi" w:cstheme="minorHAnsi"/>
          <w:snapToGrid w:val="0"/>
          <w:sz w:val="24"/>
          <w:szCs w:val="24"/>
        </w:rPr>
        <w:t>a report from the clerk and agree any action to be taken.</w:t>
      </w:r>
    </w:p>
    <w:p w:rsidR="005A543A" w:rsidRPr="006D4E4C" w:rsidRDefault="005A543A" w:rsidP="00793CAB">
      <w:pPr>
        <w:pStyle w:val="ListParagraph"/>
        <w:widowControl w:val="0"/>
        <w:numPr>
          <w:ilvl w:val="0"/>
          <w:numId w:val="6"/>
        </w:numPr>
        <w:tabs>
          <w:tab w:val="left" w:pos="851"/>
        </w:tabs>
        <w:rPr>
          <w:rFonts w:asciiTheme="minorHAnsi" w:hAnsiTheme="minorHAnsi" w:cstheme="minorHAnsi"/>
          <w:b/>
          <w:snapToGrid w:val="0"/>
          <w:sz w:val="24"/>
          <w:szCs w:val="24"/>
        </w:rPr>
      </w:pPr>
      <w:r>
        <w:rPr>
          <w:rFonts w:asciiTheme="minorHAnsi" w:hAnsiTheme="minorHAnsi" w:cstheme="minorHAnsi"/>
          <w:snapToGrid w:val="0"/>
          <w:sz w:val="24"/>
          <w:szCs w:val="24"/>
        </w:rPr>
        <w:t>To note the expiry of the current hall insurance on 8</w:t>
      </w:r>
      <w:r w:rsidRPr="005A543A">
        <w:rPr>
          <w:rFonts w:asciiTheme="minorHAnsi" w:hAnsiTheme="minorHAnsi" w:cstheme="minorHAnsi"/>
          <w:snapToGrid w:val="0"/>
          <w:sz w:val="24"/>
          <w:szCs w:val="24"/>
          <w:vertAlign w:val="superscript"/>
        </w:rPr>
        <w:t>th</w:t>
      </w:r>
      <w:r>
        <w:rPr>
          <w:rFonts w:asciiTheme="minorHAnsi" w:hAnsiTheme="minorHAnsi" w:cstheme="minorHAnsi"/>
          <w:snapToGrid w:val="0"/>
          <w:sz w:val="24"/>
          <w:szCs w:val="24"/>
        </w:rPr>
        <w:t xml:space="preserve"> January 2018 and to delegate authority for ensuring continuation of cover.</w:t>
      </w:r>
    </w:p>
    <w:p w:rsidR="00BB04EE" w:rsidRPr="003C0BA2" w:rsidRDefault="006D4E4C" w:rsidP="005A5DD7">
      <w:pPr>
        <w:pStyle w:val="ListParagraph"/>
        <w:widowControl w:val="0"/>
        <w:numPr>
          <w:ilvl w:val="0"/>
          <w:numId w:val="6"/>
        </w:numPr>
        <w:tabs>
          <w:tab w:val="num" w:pos="426"/>
          <w:tab w:val="left" w:pos="851"/>
        </w:tabs>
        <w:rPr>
          <w:rFonts w:asciiTheme="minorHAnsi" w:hAnsiTheme="minorHAnsi" w:cstheme="minorHAnsi"/>
          <w:b/>
          <w:snapToGrid w:val="0"/>
          <w:sz w:val="24"/>
          <w:szCs w:val="24"/>
        </w:rPr>
      </w:pPr>
      <w:r w:rsidRPr="003C0BA2">
        <w:rPr>
          <w:rFonts w:asciiTheme="minorHAnsi" w:hAnsiTheme="minorHAnsi" w:cstheme="minorHAnsi"/>
          <w:snapToGrid w:val="0"/>
          <w:sz w:val="24"/>
          <w:szCs w:val="24"/>
        </w:rPr>
        <w:t xml:space="preserve">To </w:t>
      </w:r>
      <w:r w:rsidR="006753EB">
        <w:rPr>
          <w:rFonts w:asciiTheme="minorHAnsi" w:hAnsiTheme="minorHAnsi" w:cstheme="minorHAnsi"/>
          <w:snapToGrid w:val="0"/>
          <w:sz w:val="24"/>
          <w:szCs w:val="24"/>
        </w:rPr>
        <w:t xml:space="preserve">note action taken by the </w:t>
      </w:r>
      <w:r w:rsidRPr="003C0BA2">
        <w:rPr>
          <w:rFonts w:asciiTheme="minorHAnsi" w:hAnsiTheme="minorHAnsi" w:cstheme="minorHAnsi"/>
          <w:snapToGrid w:val="0"/>
          <w:sz w:val="24"/>
          <w:szCs w:val="24"/>
        </w:rPr>
        <w:t xml:space="preserve">clerk </w:t>
      </w:r>
      <w:r w:rsidR="006753EB">
        <w:rPr>
          <w:rFonts w:asciiTheme="minorHAnsi" w:hAnsiTheme="minorHAnsi" w:cstheme="minorHAnsi"/>
          <w:snapToGrid w:val="0"/>
          <w:sz w:val="24"/>
          <w:szCs w:val="24"/>
        </w:rPr>
        <w:t xml:space="preserve">on </w:t>
      </w:r>
      <w:r w:rsidRPr="003C0BA2">
        <w:rPr>
          <w:rFonts w:asciiTheme="minorHAnsi" w:hAnsiTheme="minorHAnsi" w:cstheme="minorHAnsi"/>
          <w:snapToGrid w:val="0"/>
          <w:sz w:val="24"/>
          <w:szCs w:val="24"/>
        </w:rPr>
        <w:t xml:space="preserve">additional </w:t>
      </w:r>
      <w:r w:rsidR="00EB74E3">
        <w:rPr>
          <w:rFonts w:asciiTheme="minorHAnsi" w:hAnsiTheme="minorHAnsi" w:cstheme="minorHAnsi"/>
          <w:snapToGrid w:val="0"/>
          <w:sz w:val="24"/>
          <w:szCs w:val="24"/>
        </w:rPr>
        <w:t xml:space="preserve">urgent </w:t>
      </w:r>
      <w:r w:rsidRPr="003C0BA2">
        <w:rPr>
          <w:rFonts w:asciiTheme="minorHAnsi" w:hAnsiTheme="minorHAnsi" w:cstheme="minorHAnsi"/>
          <w:snapToGrid w:val="0"/>
          <w:sz w:val="24"/>
          <w:szCs w:val="24"/>
        </w:rPr>
        <w:t xml:space="preserve">electrical works required and agree any </w:t>
      </w:r>
      <w:r w:rsidR="006753EB">
        <w:rPr>
          <w:rFonts w:asciiTheme="minorHAnsi" w:hAnsiTheme="minorHAnsi" w:cstheme="minorHAnsi"/>
          <w:snapToGrid w:val="0"/>
          <w:sz w:val="24"/>
          <w:szCs w:val="24"/>
        </w:rPr>
        <w:t xml:space="preserve">further </w:t>
      </w:r>
      <w:r w:rsidRPr="003C0BA2">
        <w:rPr>
          <w:rFonts w:asciiTheme="minorHAnsi" w:hAnsiTheme="minorHAnsi" w:cstheme="minorHAnsi"/>
          <w:snapToGrid w:val="0"/>
          <w:sz w:val="24"/>
          <w:szCs w:val="24"/>
        </w:rPr>
        <w:t>action</w:t>
      </w:r>
    </w:p>
    <w:p w:rsidR="00793CAB" w:rsidRPr="00612D1B" w:rsidRDefault="00793CAB" w:rsidP="00793CAB">
      <w:pPr>
        <w:pStyle w:val="ListParagraph"/>
        <w:widowControl w:val="0"/>
        <w:ind w:left="709"/>
        <w:rPr>
          <w:rFonts w:asciiTheme="minorHAnsi" w:hAnsiTheme="minorHAnsi" w:cstheme="minorHAnsi"/>
          <w:snapToGrid w:val="0"/>
          <w:sz w:val="24"/>
          <w:szCs w:val="24"/>
        </w:rPr>
      </w:pPr>
      <w:bookmarkStart w:id="0" w:name="_GoBack"/>
      <w:bookmarkEnd w:id="0"/>
    </w:p>
    <w:p w:rsidR="006D4E4C" w:rsidRDefault="00C02724" w:rsidP="007B7632">
      <w:pPr>
        <w:pStyle w:val="ListParagraph"/>
        <w:widowControl w:val="0"/>
        <w:numPr>
          <w:ilvl w:val="0"/>
          <w:numId w:val="1"/>
        </w:numPr>
        <w:ind w:left="426" w:hanging="426"/>
        <w:rPr>
          <w:rFonts w:asciiTheme="minorHAnsi" w:hAnsiTheme="minorHAnsi" w:cstheme="minorHAnsi"/>
          <w:b/>
          <w:snapToGrid w:val="0"/>
          <w:sz w:val="24"/>
          <w:szCs w:val="24"/>
        </w:rPr>
      </w:pPr>
      <w:r w:rsidRPr="00612D1B">
        <w:rPr>
          <w:rFonts w:asciiTheme="minorHAnsi" w:hAnsiTheme="minorHAnsi" w:cstheme="minorHAnsi"/>
          <w:b/>
          <w:snapToGrid w:val="0"/>
          <w:sz w:val="24"/>
          <w:szCs w:val="24"/>
        </w:rPr>
        <w:t>C</w:t>
      </w:r>
      <w:r w:rsidR="006D4E4C">
        <w:rPr>
          <w:rFonts w:asciiTheme="minorHAnsi" w:hAnsiTheme="minorHAnsi" w:cstheme="minorHAnsi"/>
          <w:b/>
          <w:snapToGrid w:val="0"/>
          <w:sz w:val="24"/>
          <w:szCs w:val="24"/>
        </w:rPr>
        <w:t>orrespondence</w:t>
      </w:r>
    </w:p>
    <w:p w:rsidR="006D4E4C" w:rsidRDefault="006D4E4C" w:rsidP="003C0BA2">
      <w:pPr>
        <w:pStyle w:val="ListParagraph"/>
        <w:widowControl w:val="0"/>
        <w:numPr>
          <w:ilvl w:val="1"/>
          <w:numId w:val="1"/>
        </w:numPr>
        <w:tabs>
          <w:tab w:val="clear" w:pos="1440"/>
          <w:tab w:val="num" w:pos="709"/>
        </w:tabs>
        <w:ind w:hanging="1014"/>
        <w:rPr>
          <w:rFonts w:asciiTheme="minorHAnsi" w:hAnsiTheme="minorHAnsi" w:cstheme="minorHAnsi"/>
          <w:snapToGrid w:val="0"/>
          <w:sz w:val="24"/>
          <w:szCs w:val="24"/>
        </w:rPr>
      </w:pPr>
      <w:r w:rsidRPr="003C0BA2">
        <w:rPr>
          <w:rFonts w:asciiTheme="minorHAnsi" w:hAnsiTheme="minorHAnsi" w:cstheme="minorHAnsi"/>
          <w:snapToGrid w:val="0"/>
          <w:sz w:val="24"/>
          <w:szCs w:val="24"/>
        </w:rPr>
        <w:t>The Mid</w:t>
      </w:r>
      <w:r w:rsidR="003C0BA2" w:rsidRPr="003C0BA2">
        <w:rPr>
          <w:rFonts w:asciiTheme="minorHAnsi" w:hAnsiTheme="minorHAnsi" w:cstheme="minorHAnsi"/>
          <w:snapToGrid w:val="0"/>
          <w:sz w:val="24"/>
          <w:szCs w:val="24"/>
        </w:rPr>
        <w:t xml:space="preserve"> and South-Essex STP (</w:t>
      </w:r>
      <w:r w:rsidRPr="003C0BA2">
        <w:rPr>
          <w:rFonts w:asciiTheme="minorHAnsi" w:hAnsiTheme="minorHAnsi" w:cstheme="minorHAnsi"/>
          <w:snapToGrid w:val="0"/>
          <w:sz w:val="24"/>
          <w:szCs w:val="24"/>
        </w:rPr>
        <w:t>NHS) Consultation</w:t>
      </w:r>
    </w:p>
    <w:p w:rsidR="00B63342" w:rsidRDefault="00B63342" w:rsidP="003C0BA2">
      <w:pPr>
        <w:pStyle w:val="ListParagraph"/>
        <w:widowControl w:val="0"/>
        <w:numPr>
          <w:ilvl w:val="1"/>
          <w:numId w:val="1"/>
        </w:numPr>
        <w:tabs>
          <w:tab w:val="clear" w:pos="1440"/>
          <w:tab w:val="num" w:pos="709"/>
        </w:tabs>
        <w:ind w:hanging="1014"/>
        <w:rPr>
          <w:rFonts w:asciiTheme="minorHAnsi" w:hAnsiTheme="minorHAnsi" w:cstheme="minorHAnsi"/>
          <w:snapToGrid w:val="0"/>
          <w:sz w:val="24"/>
          <w:szCs w:val="24"/>
        </w:rPr>
      </w:pPr>
      <w:r>
        <w:rPr>
          <w:rFonts w:asciiTheme="minorHAnsi" w:hAnsiTheme="minorHAnsi" w:cstheme="minorHAnsi"/>
          <w:snapToGrid w:val="0"/>
          <w:sz w:val="24"/>
          <w:szCs w:val="24"/>
        </w:rPr>
        <w:t>New date for Environment Agency works to Roper’s Farm Sluice</w:t>
      </w:r>
    </w:p>
    <w:p w:rsidR="006753EB" w:rsidRPr="003C0BA2" w:rsidRDefault="006753EB" w:rsidP="003C0BA2">
      <w:pPr>
        <w:pStyle w:val="ListParagraph"/>
        <w:widowControl w:val="0"/>
        <w:numPr>
          <w:ilvl w:val="1"/>
          <w:numId w:val="1"/>
        </w:numPr>
        <w:tabs>
          <w:tab w:val="clear" w:pos="1440"/>
          <w:tab w:val="num" w:pos="709"/>
        </w:tabs>
        <w:ind w:hanging="1014"/>
        <w:rPr>
          <w:rFonts w:asciiTheme="minorHAnsi" w:hAnsiTheme="minorHAnsi" w:cstheme="minorHAnsi"/>
          <w:snapToGrid w:val="0"/>
          <w:sz w:val="24"/>
          <w:szCs w:val="24"/>
        </w:rPr>
      </w:pPr>
      <w:r>
        <w:rPr>
          <w:rFonts w:asciiTheme="minorHAnsi" w:hAnsiTheme="minorHAnsi" w:cstheme="minorHAnsi"/>
          <w:snapToGrid w:val="0"/>
          <w:sz w:val="24"/>
          <w:szCs w:val="24"/>
        </w:rPr>
        <w:t>Mr Ian Horncastle, regarding the Parish Plan</w:t>
      </w:r>
    </w:p>
    <w:p w:rsidR="006D4E4C" w:rsidRDefault="006D4E4C" w:rsidP="003C0BA2">
      <w:pPr>
        <w:pStyle w:val="ListParagraph"/>
        <w:widowControl w:val="0"/>
        <w:ind w:left="1440"/>
        <w:rPr>
          <w:rFonts w:asciiTheme="minorHAnsi" w:hAnsiTheme="minorHAnsi" w:cstheme="minorHAnsi"/>
          <w:b/>
          <w:snapToGrid w:val="0"/>
          <w:sz w:val="24"/>
          <w:szCs w:val="24"/>
        </w:rPr>
      </w:pPr>
    </w:p>
    <w:p w:rsidR="00B856A7" w:rsidRPr="00612D1B" w:rsidRDefault="006D4E4C" w:rsidP="007B7632">
      <w:pPr>
        <w:pStyle w:val="ListParagraph"/>
        <w:widowControl w:val="0"/>
        <w:numPr>
          <w:ilvl w:val="0"/>
          <w:numId w:val="1"/>
        </w:numPr>
        <w:ind w:left="426" w:hanging="426"/>
        <w:rPr>
          <w:rFonts w:asciiTheme="minorHAnsi" w:hAnsiTheme="minorHAnsi" w:cstheme="minorHAnsi"/>
          <w:b/>
          <w:snapToGrid w:val="0"/>
          <w:sz w:val="24"/>
          <w:szCs w:val="24"/>
        </w:rPr>
      </w:pPr>
      <w:r>
        <w:rPr>
          <w:rFonts w:asciiTheme="minorHAnsi" w:hAnsiTheme="minorHAnsi" w:cstheme="minorHAnsi"/>
          <w:b/>
          <w:snapToGrid w:val="0"/>
          <w:sz w:val="24"/>
          <w:szCs w:val="24"/>
        </w:rPr>
        <w:t>C</w:t>
      </w:r>
      <w:r w:rsidR="00974D88" w:rsidRPr="00612D1B">
        <w:rPr>
          <w:rFonts w:asciiTheme="minorHAnsi" w:hAnsiTheme="minorHAnsi" w:cstheme="minorHAnsi"/>
          <w:b/>
          <w:snapToGrid w:val="0"/>
          <w:sz w:val="24"/>
          <w:szCs w:val="24"/>
        </w:rPr>
        <w:t>lerk’s Report.</w:t>
      </w:r>
    </w:p>
    <w:p w:rsidR="00B27AE4" w:rsidRPr="00612D1B" w:rsidRDefault="00974D88" w:rsidP="007B7632">
      <w:pPr>
        <w:pStyle w:val="ListParagraph"/>
        <w:widowControl w:val="0"/>
        <w:numPr>
          <w:ilvl w:val="1"/>
          <w:numId w:val="1"/>
        </w:numPr>
        <w:ind w:left="709" w:hanging="283"/>
        <w:rPr>
          <w:rFonts w:asciiTheme="minorHAnsi" w:hAnsiTheme="minorHAnsi" w:cstheme="minorHAnsi"/>
          <w:b/>
          <w:snapToGrid w:val="0"/>
          <w:sz w:val="24"/>
          <w:szCs w:val="24"/>
        </w:rPr>
      </w:pPr>
      <w:r w:rsidRPr="00612D1B">
        <w:rPr>
          <w:rFonts w:asciiTheme="minorHAnsi" w:hAnsiTheme="minorHAnsi" w:cstheme="minorHAnsi"/>
          <w:snapToGrid w:val="0"/>
          <w:sz w:val="24"/>
          <w:szCs w:val="24"/>
        </w:rPr>
        <w:t>To receive a report from the Clerk</w:t>
      </w:r>
      <w:r w:rsidR="001C5B63" w:rsidRPr="00612D1B">
        <w:rPr>
          <w:rFonts w:asciiTheme="minorHAnsi" w:hAnsiTheme="minorHAnsi" w:cstheme="minorHAnsi"/>
          <w:snapToGrid w:val="0"/>
          <w:sz w:val="24"/>
          <w:szCs w:val="24"/>
        </w:rPr>
        <w:t xml:space="preserve"> on progress with work in-</w:t>
      </w:r>
      <w:r w:rsidR="00290062" w:rsidRPr="00612D1B">
        <w:rPr>
          <w:rFonts w:asciiTheme="minorHAnsi" w:hAnsiTheme="minorHAnsi" w:cstheme="minorHAnsi"/>
          <w:snapToGrid w:val="0"/>
          <w:sz w:val="24"/>
          <w:szCs w:val="24"/>
        </w:rPr>
        <w:t>hand</w:t>
      </w:r>
      <w:r w:rsidR="0037677C" w:rsidRPr="00612D1B">
        <w:rPr>
          <w:rFonts w:asciiTheme="minorHAnsi" w:hAnsiTheme="minorHAnsi" w:cstheme="minorHAnsi"/>
          <w:snapToGrid w:val="0"/>
          <w:sz w:val="24"/>
          <w:szCs w:val="24"/>
        </w:rPr>
        <w:t xml:space="preserve"> (</w:t>
      </w:r>
      <w:r w:rsidR="0037677C" w:rsidRPr="00612D1B">
        <w:rPr>
          <w:rFonts w:asciiTheme="minorHAnsi" w:hAnsiTheme="minorHAnsi" w:cstheme="minorHAnsi"/>
          <w:i/>
          <w:snapToGrid w:val="0"/>
          <w:sz w:val="24"/>
          <w:szCs w:val="24"/>
        </w:rPr>
        <w:t>circulated</w:t>
      </w:r>
      <w:r w:rsidR="0037677C" w:rsidRPr="00612D1B">
        <w:rPr>
          <w:rFonts w:asciiTheme="minorHAnsi" w:hAnsiTheme="minorHAnsi" w:cstheme="minorHAnsi"/>
          <w:snapToGrid w:val="0"/>
          <w:sz w:val="24"/>
          <w:szCs w:val="24"/>
        </w:rPr>
        <w:t>)</w:t>
      </w:r>
    </w:p>
    <w:p w:rsidR="00D82CA0" w:rsidRPr="006D4E4C" w:rsidRDefault="00D82CA0" w:rsidP="007B7632">
      <w:pPr>
        <w:pStyle w:val="ListParagraph"/>
        <w:widowControl w:val="0"/>
        <w:numPr>
          <w:ilvl w:val="1"/>
          <w:numId w:val="1"/>
        </w:numPr>
        <w:ind w:left="709" w:hanging="283"/>
        <w:rPr>
          <w:rFonts w:asciiTheme="minorHAnsi" w:hAnsiTheme="minorHAnsi" w:cstheme="minorHAnsi"/>
          <w:i/>
          <w:snapToGrid w:val="0"/>
          <w:sz w:val="24"/>
          <w:szCs w:val="24"/>
        </w:rPr>
      </w:pPr>
      <w:r w:rsidRPr="00612D1B">
        <w:rPr>
          <w:rFonts w:asciiTheme="minorHAnsi" w:hAnsiTheme="minorHAnsi" w:cstheme="minorHAnsi"/>
          <w:snapToGrid w:val="0"/>
          <w:sz w:val="24"/>
          <w:szCs w:val="24"/>
        </w:rPr>
        <w:t xml:space="preserve">To </w:t>
      </w:r>
      <w:r w:rsidR="003C0BA2">
        <w:rPr>
          <w:rFonts w:asciiTheme="minorHAnsi" w:hAnsiTheme="minorHAnsi" w:cstheme="minorHAnsi"/>
          <w:snapToGrid w:val="0"/>
          <w:sz w:val="24"/>
          <w:szCs w:val="24"/>
        </w:rPr>
        <w:t>propose that the NALC recommended policy on archiving Council papers be adopted. (</w:t>
      </w:r>
      <w:r w:rsidR="006753EB" w:rsidRPr="006753EB">
        <w:rPr>
          <w:rFonts w:asciiTheme="minorHAnsi" w:hAnsiTheme="minorHAnsi" w:cstheme="minorHAnsi"/>
          <w:i/>
          <w:snapToGrid w:val="0"/>
          <w:sz w:val="24"/>
          <w:szCs w:val="24"/>
        </w:rPr>
        <w:t>circulated</w:t>
      </w:r>
      <w:r w:rsidR="006D4E4C" w:rsidRPr="006D4E4C">
        <w:rPr>
          <w:rFonts w:asciiTheme="minorHAnsi" w:hAnsiTheme="minorHAnsi" w:cstheme="minorHAnsi"/>
          <w:i/>
          <w:snapToGrid w:val="0"/>
          <w:sz w:val="24"/>
          <w:szCs w:val="24"/>
        </w:rPr>
        <w:t>)</w:t>
      </w:r>
    </w:p>
    <w:p w:rsidR="001C2C2C" w:rsidRPr="00612D1B" w:rsidRDefault="001C2C2C" w:rsidP="001C5B63">
      <w:pPr>
        <w:pStyle w:val="ListParagraph"/>
        <w:widowControl w:val="0"/>
        <w:ind w:left="796"/>
        <w:rPr>
          <w:rFonts w:asciiTheme="minorHAnsi" w:hAnsiTheme="minorHAnsi" w:cstheme="minorHAnsi"/>
          <w:snapToGrid w:val="0"/>
          <w:sz w:val="24"/>
          <w:szCs w:val="24"/>
        </w:rPr>
      </w:pPr>
    </w:p>
    <w:p w:rsidR="001C2C2C" w:rsidRPr="006D4E4C" w:rsidRDefault="00C810CF" w:rsidP="003C0BA2">
      <w:pPr>
        <w:pStyle w:val="ListParagraph"/>
        <w:widowControl w:val="0"/>
        <w:numPr>
          <w:ilvl w:val="0"/>
          <w:numId w:val="1"/>
        </w:numPr>
        <w:shd w:val="clear" w:color="auto" w:fill="FFFFFF"/>
        <w:tabs>
          <w:tab w:val="clear" w:pos="786"/>
          <w:tab w:val="num" w:pos="426"/>
        </w:tabs>
        <w:autoSpaceDE/>
        <w:autoSpaceDN/>
        <w:ind w:hanging="786"/>
        <w:rPr>
          <w:rFonts w:asciiTheme="minorHAnsi" w:hAnsiTheme="minorHAnsi" w:cstheme="minorHAnsi"/>
          <w:snapToGrid w:val="0"/>
          <w:sz w:val="24"/>
          <w:szCs w:val="24"/>
        </w:rPr>
      </w:pPr>
      <w:r w:rsidRPr="006D4E4C">
        <w:rPr>
          <w:rFonts w:asciiTheme="minorHAnsi" w:hAnsiTheme="minorHAnsi" w:cstheme="minorHAnsi"/>
          <w:b/>
          <w:snapToGrid w:val="0"/>
          <w:sz w:val="24"/>
          <w:szCs w:val="24"/>
        </w:rPr>
        <w:t>Planning Matters</w:t>
      </w:r>
      <w:r w:rsidR="006D4E4C" w:rsidRPr="006D4E4C">
        <w:rPr>
          <w:rFonts w:asciiTheme="minorHAnsi" w:hAnsiTheme="minorHAnsi" w:cstheme="minorHAnsi"/>
          <w:b/>
          <w:snapToGrid w:val="0"/>
          <w:sz w:val="24"/>
          <w:szCs w:val="24"/>
        </w:rPr>
        <w:t xml:space="preserve">: </w:t>
      </w:r>
      <w:r w:rsidR="006753EB">
        <w:rPr>
          <w:rFonts w:asciiTheme="minorHAnsi" w:hAnsiTheme="minorHAnsi" w:cstheme="minorHAnsi"/>
          <w:snapToGrid w:val="0"/>
          <w:sz w:val="24"/>
          <w:szCs w:val="24"/>
        </w:rPr>
        <w:t>to</w:t>
      </w:r>
      <w:r w:rsidR="00964CBB" w:rsidRPr="006D4E4C">
        <w:rPr>
          <w:rFonts w:asciiTheme="minorHAnsi" w:hAnsiTheme="minorHAnsi" w:cstheme="minorHAnsi"/>
          <w:snapToGrid w:val="0"/>
          <w:sz w:val="24"/>
          <w:szCs w:val="24"/>
        </w:rPr>
        <w:t xml:space="preserve"> consider </w:t>
      </w:r>
      <w:r w:rsidR="006D4E4C" w:rsidRPr="006D4E4C">
        <w:rPr>
          <w:rFonts w:asciiTheme="minorHAnsi" w:hAnsiTheme="minorHAnsi" w:cstheme="minorHAnsi"/>
          <w:snapToGrid w:val="0"/>
          <w:sz w:val="24"/>
          <w:szCs w:val="24"/>
        </w:rPr>
        <w:t>the following planning applications</w:t>
      </w:r>
      <w:r w:rsidR="006753EB">
        <w:rPr>
          <w:rFonts w:asciiTheme="minorHAnsi" w:hAnsiTheme="minorHAnsi" w:cstheme="minorHAnsi"/>
          <w:snapToGrid w:val="0"/>
          <w:sz w:val="24"/>
          <w:szCs w:val="24"/>
        </w:rPr>
        <w:t xml:space="preserve"> and others</w:t>
      </w:r>
    </w:p>
    <w:p w:rsidR="006D4E4C" w:rsidRDefault="001F1111" w:rsidP="003C0BA2">
      <w:pPr>
        <w:pStyle w:val="ListParagraph"/>
        <w:widowControl w:val="0"/>
        <w:numPr>
          <w:ilvl w:val="1"/>
          <w:numId w:val="1"/>
        </w:numPr>
        <w:shd w:val="clear" w:color="auto" w:fill="FFFFFF"/>
        <w:tabs>
          <w:tab w:val="clear" w:pos="1440"/>
          <w:tab w:val="num" w:pos="709"/>
        </w:tabs>
        <w:autoSpaceDE/>
        <w:autoSpaceDN/>
        <w:ind w:hanging="1014"/>
        <w:rPr>
          <w:rFonts w:asciiTheme="minorHAnsi" w:hAnsiTheme="minorHAnsi" w:cstheme="minorHAnsi"/>
          <w:snapToGrid w:val="0"/>
          <w:sz w:val="24"/>
          <w:szCs w:val="24"/>
        </w:rPr>
      </w:pPr>
      <w:r>
        <w:rPr>
          <w:rFonts w:asciiTheme="minorHAnsi" w:hAnsiTheme="minorHAnsi" w:cstheme="minorHAnsi"/>
          <w:snapToGrid w:val="0"/>
          <w:sz w:val="24"/>
          <w:szCs w:val="24"/>
        </w:rPr>
        <w:t>ESS/47/10/ROC and ESS/38/16/ROC in respect of landfill site</w:t>
      </w:r>
    </w:p>
    <w:p w:rsidR="00B63342" w:rsidRPr="00612D1B" w:rsidRDefault="00B63342" w:rsidP="003C0BA2">
      <w:pPr>
        <w:pStyle w:val="ListParagraph"/>
        <w:widowControl w:val="0"/>
        <w:numPr>
          <w:ilvl w:val="1"/>
          <w:numId w:val="1"/>
        </w:numPr>
        <w:shd w:val="clear" w:color="auto" w:fill="FFFFFF"/>
        <w:tabs>
          <w:tab w:val="clear" w:pos="1440"/>
          <w:tab w:val="num" w:pos="709"/>
        </w:tabs>
        <w:autoSpaceDE/>
        <w:autoSpaceDN/>
        <w:ind w:hanging="1014"/>
        <w:rPr>
          <w:rFonts w:asciiTheme="minorHAnsi" w:hAnsiTheme="minorHAnsi" w:cstheme="minorHAnsi"/>
          <w:snapToGrid w:val="0"/>
          <w:sz w:val="24"/>
          <w:szCs w:val="24"/>
        </w:rPr>
      </w:pPr>
      <w:r>
        <w:rPr>
          <w:rFonts w:asciiTheme="minorHAnsi" w:hAnsiTheme="minorHAnsi" w:cstheme="minorHAnsi"/>
          <w:snapToGrid w:val="0"/>
          <w:sz w:val="24"/>
          <w:szCs w:val="24"/>
        </w:rPr>
        <w:t>RDC 17/01066/FUL – in respect of High Pines</w:t>
      </w:r>
    </w:p>
    <w:p w:rsidR="00EA4476" w:rsidRPr="00612D1B" w:rsidRDefault="00EA4476" w:rsidP="00FB53C3">
      <w:pPr>
        <w:pStyle w:val="ListParagraph"/>
        <w:widowControl w:val="0"/>
        <w:rPr>
          <w:rFonts w:asciiTheme="minorHAnsi" w:hAnsiTheme="minorHAnsi" w:cstheme="minorHAnsi"/>
          <w:snapToGrid w:val="0"/>
          <w:sz w:val="24"/>
          <w:szCs w:val="24"/>
        </w:rPr>
      </w:pPr>
    </w:p>
    <w:p w:rsidR="00C4655C" w:rsidRPr="00612D1B" w:rsidRDefault="00B447F4" w:rsidP="007B7632">
      <w:pPr>
        <w:widowControl w:val="0"/>
        <w:numPr>
          <w:ilvl w:val="0"/>
          <w:numId w:val="1"/>
        </w:numPr>
        <w:ind w:left="388"/>
        <w:rPr>
          <w:rFonts w:asciiTheme="minorHAnsi" w:hAnsiTheme="minorHAnsi" w:cstheme="minorHAnsi"/>
          <w:b/>
          <w:snapToGrid w:val="0"/>
          <w:sz w:val="24"/>
          <w:szCs w:val="24"/>
        </w:rPr>
      </w:pPr>
      <w:r w:rsidRPr="00612D1B">
        <w:rPr>
          <w:rFonts w:asciiTheme="minorHAnsi" w:hAnsiTheme="minorHAnsi" w:cstheme="minorHAnsi"/>
          <w:b/>
          <w:snapToGrid w:val="0"/>
          <w:sz w:val="24"/>
          <w:szCs w:val="24"/>
        </w:rPr>
        <w:t>At the Chairman’s dis</w:t>
      </w:r>
      <w:r w:rsidR="000C790F" w:rsidRPr="00612D1B">
        <w:rPr>
          <w:rFonts w:asciiTheme="minorHAnsi" w:hAnsiTheme="minorHAnsi" w:cstheme="minorHAnsi"/>
          <w:b/>
          <w:snapToGrid w:val="0"/>
          <w:sz w:val="24"/>
          <w:szCs w:val="24"/>
        </w:rPr>
        <w:t>cretion to exchange information and items for the next meeting</w:t>
      </w:r>
      <w:r w:rsidR="00B94F7E" w:rsidRPr="00612D1B">
        <w:rPr>
          <w:rFonts w:asciiTheme="minorHAnsi" w:hAnsiTheme="minorHAnsi" w:cstheme="minorHAnsi"/>
          <w:b/>
          <w:snapToGrid w:val="0"/>
          <w:sz w:val="24"/>
          <w:szCs w:val="24"/>
        </w:rPr>
        <w:t>.</w:t>
      </w:r>
    </w:p>
    <w:p w:rsidR="00B10F4F" w:rsidRPr="00612D1B" w:rsidRDefault="00B10F4F" w:rsidP="00C4655C">
      <w:pPr>
        <w:widowControl w:val="0"/>
        <w:ind w:left="388"/>
        <w:rPr>
          <w:rFonts w:asciiTheme="minorHAnsi" w:hAnsiTheme="minorHAnsi" w:cstheme="minorHAnsi"/>
          <w:b/>
          <w:snapToGrid w:val="0"/>
          <w:sz w:val="24"/>
          <w:szCs w:val="24"/>
        </w:rPr>
      </w:pPr>
    </w:p>
    <w:p w:rsidR="00EA197C" w:rsidRPr="00612D1B" w:rsidRDefault="00B839E3" w:rsidP="007B7632">
      <w:pPr>
        <w:widowControl w:val="0"/>
        <w:numPr>
          <w:ilvl w:val="0"/>
          <w:numId w:val="1"/>
        </w:numPr>
        <w:ind w:left="388"/>
        <w:rPr>
          <w:rFonts w:asciiTheme="minorHAnsi" w:hAnsiTheme="minorHAnsi" w:cstheme="minorHAnsi"/>
          <w:b/>
          <w:snapToGrid w:val="0"/>
          <w:sz w:val="24"/>
          <w:szCs w:val="24"/>
        </w:rPr>
      </w:pPr>
      <w:r w:rsidRPr="00612D1B">
        <w:rPr>
          <w:rFonts w:asciiTheme="minorHAnsi" w:hAnsiTheme="minorHAnsi" w:cstheme="minorHAnsi"/>
          <w:b/>
          <w:snapToGrid w:val="0"/>
          <w:sz w:val="24"/>
          <w:szCs w:val="24"/>
        </w:rPr>
        <w:t xml:space="preserve">Date </w:t>
      </w:r>
      <w:r w:rsidR="00270909" w:rsidRPr="00612D1B">
        <w:rPr>
          <w:rFonts w:asciiTheme="minorHAnsi" w:hAnsiTheme="minorHAnsi" w:cstheme="minorHAnsi"/>
          <w:b/>
          <w:snapToGrid w:val="0"/>
          <w:sz w:val="24"/>
          <w:szCs w:val="24"/>
        </w:rPr>
        <w:t>of next meeting</w:t>
      </w:r>
      <w:r w:rsidR="003E12A2" w:rsidRPr="00612D1B">
        <w:rPr>
          <w:rFonts w:asciiTheme="minorHAnsi" w:hAnsiTheme="minorHAnsi" w:cstheme="minorHAnsi"/>
          <w:b/>
          <w:snapToGrid w:val="0"/>
          <w:sz w:val="24"/>
          <w:szCs w:val="24"/>
        </w:rPr>
        <w:t xml:space="preserve"> </w:t>
      </w:r>
    </w:p>
    <w:p w:rsidR="002B1A27" w:rsidRPr="00612D1B" w:rsidRDefault="00CB6E3F" w:rsidP="00303B53">
      <w:pPr>
        <w:pStyle w:val="ListParagraph"/>
        <w:numPr>
          <w:ilvl w:val="0"/>
          <w:numId w:val="18"/>
        </w:numPr>
        <w:ind w:left="709" w:hanging="283"/>
        <w:rPr>
          <w:rFonts w:asciiTheme="minorHAnsi" w:hAnsiTheme="minorHAnsi" w:cstheme="minorHAnsi"/>
          <w:snapToGrid w:val="0"/>
          <w:sz w:val="24"/>
          <w:szCs w:val="24"/>
        </w:rPr>
      </w:pPr>
      <w:r w:rsidRPr="00612D1B">
        <w:rPr>
          <w:rFonts w:asciiTheme="minorHAnsi" w:hAnsiTheme="minorHAnsi" w:cstheme="minorHAnsi"/>
          <w:snapToGrid w:val="0"/>
          <w:sz w:val="24"/>
          <w:szCs w:val="24"/>
        </w:rPr>
        <w:t xml:space="preserve">The next full Council meeting is scheduled for Thursday </w:t>
      </w:r>
      <w:r w:rsidR="0037677C" w:rsidRPr="00612D1B">
        <w:rPr>
          <w:rFonts w:asciiTheme="minorHAnsi" w:hAnsiTheme="minorHAnsi" w:cstheme="minorHAnsi"/>
          <w:snapToGrid w:val="0"/>
          <w:sz w:val="24"/>
          <w:szCs w:val="24"/>
        </w:rPr>
        <w:t>1</w:t>
      </w:r>
      <w:r w:rsidR="003C0BA2">
        <w:rPr>
          <w:rFonts w:asciiTheme="minorHAnsi" w:hAnsiTheme="minorHAnsi" w:cstheme="minorHAnsi"/>
          <w:snapToGrid w:val="0"/>
          <w:sz w:val="24"/>
          <w:szCs w:val="24"/>
        </w:rPr>
        <w:t>1</w:t>
      </w:r>
      <w:r w:rsidR="003C0BA2" w:rsidRPr="003C0BA2">
        <w:rPr>
          <w:rFonts w:asciiTheme="minorHAnsi" w:hAnsiTheme="minorHAnsi" w:cstheme="minorHAnsi"/>
          <w:snapToGrid w:val="0"/>
          <w:sz w:val="24"/>
          <w:szCs w:val="24"/>
          <w:vertAlign w:val="superscript"/>
        </w:rPr>
        <w:t>th</w:t>
      </w:r>
      <w:r w:rsidR="003C0BA2">
        <w:rPr>
          <w:rFonts w:asciiTheme="minorHAnsi" w:hAnsiTheme="minorHAnsi" w:cstheme="minorHAnsi"/>
          <w:snapToGrid w:val="0"/>
          <w:sz w:val="24"/>
          <w:szCs w:val="24"/>
        </w:rPr>
        <w:t xml:space="preserve"> January 2018</w:t>
      </w:r>
      <w:r w:rsidRPr="00612D1B">
        <w:rPr>
          <w:rFonts w:asciiTheme="minorHAnsi" w:hAnsiTheme="minorHAnsi" w:cstheme="minorHAnsi"/>
          <w:snapToGrid w:val="0"/>
          <w:sz w:val="24"/>
          <w:szCs w:val="24"/>
        </w:rPr>
        <w:t>.</w:t>
      </w:r>
      <w:r w:rsidR="00303B53" w:rsidRPr="00612D1B">
        <w:rPr>
          <w:rFonts w:asciiTheme="minorHAnsi" w:hAnsiTheme="minorHAnsi" w:cstheme="minorHAnsi"/>
          <w:snapToGrid w:val="0"/>
          <w:sz w:val="24"/>
          <w:szCs w:val="24"/>
        </w:rPr>
        <w:t xml:space="preserve"> </w:t>
      </w:r>
    </w:p>
    <w:p w:rsidR="004D0257" w:rsidRDefault="004D0257" w:rsidP="004D0257">
      <w:pPr>
        <w:pStyle w:val="ListParagraph"/>
        <w:rPr>
          <w:rFonts w:asciiTheme="minorHAnsi" w:hAnsiTheme="minorHAnsi" w:cstheme="minorHAnsi"/>
          <w:b/>
          <w:snapToGrid w:val="0"/>
          <w:sz w:val="24"/>
          <w:szCs w:val="24"/>
        </w:rPr>
      </w:pPr>
    </w:p>
    <w:p w:rsidR="00D66C7A" w:rsidRDefault="00D66C7A" w:rsidP="004D0257">
      <w:pPr>
        <w:pStyle w:val="ListParagraph"/>
        <w:rPr>
          <w:rFonts w:asciiTheme="minorHAnsi" w:hAnsiTheme="minorHAnsi" w:cstheme="minorHAnsi"/>
          <w:b/>
          <w:snapToGrid w:val="0"/>
          <w:sz w:val="24"/>
          <w:szCs w:val="24"/>
        </w:rPr>
      </w:pPr>
    </w:p>
    <w:p w:rsidR="00D66C7A" w:rsidRDefault="00D66C7A" w:rsidP="004D0257">
      <w:pPr>
        <w:pStyle w:val="ListParagraph"/>
        <w:rPr>
          <w:rFonts w:asciiTheme="minorHAnsi" w:hAnsiTheme="minorHAnsi" w:cstheme="minorHAnsi"/>
          <w:b/>
          <w:snapToGrid w:val="0"/>
          <w:sz w:val="24"/>
          <w:szCs w:val="24"/>
        </w:rPr>
      </w:pPr>
    </w:p>
    <w:p w:rsidR="00D66C7A" w:rsidRPr="00612D1B" w:rsidRDefault="00D66C7A" w:rsidP="004D0257">
      <w:pPr>
        <w:pStyle w:val="ListParagraph"/>
        <w:rPr>
          <w:rFonts w:asciiTheme="minorHAnsi" w:hAnsiTheme="minorHAnsi" w:cstheme="minorHAnsi"/>
          <w:b/>
          <w:snapToGrid w:val="0"/>
          <w:sz w:val="24"/>
          <w:szCs w:val="24"/>
        </w:rPr>
      </w:pPr>
    </w:p>
    <w:p w:rsidR="00D82CA0" w:rsidRPr="00612D1B" w:rsidRDefault="00D82CA0" w:rsidP="00D82CA0">
      <w:pPr>
        <w:pStyle w:val="ListParagraph"/>
        <w:widowControl w:val="0"/>
        <w:numPr>
          <w:ilvl w:val="0"/>
          <w:numId w:val="1"/>
        </w:numPr>
        <w:tabs>
          <w:tab w:val="clear" w:pos="786"/>
          <w:tab w:val="num" w:pos="426"/>
        </w:tabs>
        <w:ind w:hanging="786"/>
        <w:rPr>
          <w:rFonts w:asciiTheme="minorHAnsi" w:hAnsiTheme="minorHAnsi" w:cstheme="minorHAnsi"/>
          <w:b/>
          <w:snapToGrid w:val="0"/>
          <w:sz w:val="24"/>
          <w:szCs w:val="24"/>
        </w:rPr>
      </w:pPr>
      <w:r w:rsidRPr="00612D1B">
        <w:rPr>
          <w:rFonts w:asciiTheme="minorHAnsi" w:hAnsiTheme="minorHAnsi" w:cstheme="minorHAnsi"/>
          <w:b/>
          <w:snapToGrid w:val="0"/>
          <w:sz w:val="24"/>
          <w:szCs w:val="24"/>
        </w:rPr>
        <w:t>Exclusion of the Press and the Public</w:t>
      </w:r>
    </w:p>
    <w:p w:rsidR="00EC66D6" w:rsidRPr="00612D1B" w:rsidRDefault="00D82CA0" w:rsidP="00D82CA0">
      <w:pPr>
        <w:pStyle w:val="ListParagraph"/>
        <w:widowControl w:val="0"/>
        <w:ind w:left="426"/>
        <w:rPr>
          <w:rFonts w:asciiTheme="minorHAnsi" w:hAnsiTheme="minorHAnsi" w:cstheme="minorHAnsi"/>
          <w:snapToGrid w:val="0"/>
          <w:sz w:val="24"/>
          <w:szCs w:val="24"/>
        </w:rPr>
      </w:pPr>
      <w:r w:rsidRPr="00612D1B">
        <w:rPr>
          <w:rFonts w:asciiTheme="minorHAnsi" w:hAnsiTheme="minorHAnsi" w:cstheme="minorHAnsi"/>
          <w:snapToGrid w:val="0"/>
          <w:sz w:val="24"/>
          <w:szCs w:val="24"/>
        </w:rPr>
        <w:t>Pursuant 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rsidR="00D82CA0" w:rsidRDefault="00D82CA0" w:rsidP="00D82CA0">
      <w:pPr>
        <w:pStyle w:val="ListParagraph"/>
        <w:widowControl w:val="0"/>
        <w:ind w:left="426"/>
        <w:rPr>
          <w:rFonts w:asciiTheme="minorHAnsi" w:hAnsiTheme="minorHAnsi" w:cstheme="minorHAnsi"/>
          <w:snapToGrid w:val="0"/>
          <w:sz w:val="24"/>
          <w:szCs w:val="24"/>
        </w:rPr>
      </w:pPr>
    </w:p>
    <w:p w:rsidR="006D4E4C" w:rsidRDefault="006D4E4C" w:rsidP="00D82CA0">
      <w:pPr>
        <w:pStyle w:val="ListParagraph"/>
        <w:widowControl w:val="0"/>
        <w:numPr>
          <w:ilvl w:val="0"/>
          <w:numId w:val="1"/>
        </w:numPr>
        <w:tabs>
          <w:tab w:val="clear" w:pos="786"/>
          <w:tab w:val="num" w:pos="426"/>
        </w:tabs>
        <w:ind w:hanging="786"/>
        <w:rPr>
          <w:rFonts w:asciiTheme="minorHAnsi" w:hAnsiTheme="minorHAnsi" w:cstheme="minorHAnsi"/>
          <w:b/>
          <w:snapToGrid w:val="0"/>
          <w:sz w:val="24"/>
          <w:szCs w:val="24"/>
        </w:rPr>
      </w:pPr>
      <w:r>
        <w:rPr>
          <w:rFonts w:asciiTheme="minorHAnsi" w:hAnsiTheme="minorHAnsi" w:cstheme="minorHAnsi"/>
          <w:b/>
          <w:snapToGrid w:val="0"/>
          <w:sz w:val="24"/>
          <w:szCs w:val="24"/>
        </w:rPr>
        <w:t>Contractual Matter</w:t>
      </w:r>
    </w:p>
    <w:p w:rsidR="006D4E4C" w:rsidRDefault="006D4E4C" w:rsidP="003C0BA2">
      <w:pPr>
        <w:pStyle w:val="ListParagraph"/>
        <w:widowControl w:val="0"/>
        <w:numPr>
          <w:ilvl w:val="1"/>
          <w:numId w:val="1"/>
        </w:numPr>
        <w:tabs>
          <w:tab w:val="clear" w:pos="1440"/>
          <w:tab w:val="num" w:pos="851"/>
        </w:tabs>
        <w:ind w:left="851" w:hanging="425"/>
        <w:rPr>
          <w:rFonts w:asciiTheme="minorHAnsi" w:hAnsiTheme="minorHAnsi" w:cstheme="minorHAnsi"/>
          <w:snapToGrid w:val="0"/>
          <w:sz w:val="24"/>
          <w:szCs w:val="24"/>
        </w:rPr>
      </w:pPr>
      <w:r w:rsidRPr="003C0BA2">
        <w:rPr>
          <w:rFonts w:asciiTheme="minorHAnsi" w:hAnsiTheme="minorHAnsi" w:cstheme="minorHAnsi"/>
          <w:snapToGrid w:val="0"/>
          <w:sz w:val="24"/>
          <w:szCs w:val="24"/>
        </w:rPr>
        <w:t xml:space="preserve">To resolve on the completion of works at the parish hall and the </w:t>
      </w:r>
      <w:r w:rsidR="006753EB">
        <w:rPr>
          <w:rFonts w:asciiTheme="minorHAnsi" w:hAnsiTheme="minorHAnsi" w:cstheme="minorHAnsi"/>
          <w:snapToGrid w:val="0"/>
          <w:sz w:val="24"/>
          <w:szCs w:val="24"/>
        </w:rPr>
        <w:t xml:space="preserve">final </w:t>
      </w:r>
      <w:r w:rsidRPr="003C0BA2">
        <w:rPr>
          <w:rFonts w:asciiTheme="minorHAnsi" w:hAnsiTheme="minorHAnsi" w:cstheme="minorHAnsi"/>
          <w:snapToGrid w:val="0"/>
          <w:sz w:val="24"/>
          <w:szCs w:val="24"/>
        </w:rPr>
        <w:t xml:space="preserve">payment requested by </w:t>
      </w:r>
      <w:r w:rsidR="006753EB">
        <w:rPr>
          <w:rFonts w:asciiTheme="minorHAnsi" w:hAnsiTheme="minorHAnsi" w:cstheme="minorHAnsi"/>
          <w:snapToGrid w:val="0"/>
          <w:sz w:val="24"/>
          <w:szCs w:val="24"/>
        </w:rPr>
        <w:t xml:space="preserve">Messrs </w:t>
      </w:r>
      <w:r w:rsidRPr="003C0BA2">
        <w:rPr>
          <w:rFonts w:asciiTheme="minorHAnsi" w:hAnsiTheme="minorHAnsi" w:cstheme="minorHAnsi"/>
          <w:snapToGrid w:val="0"/>
          <w:sz w:val="24"/>
          <w:szCs w:val="24"/>
        </w:rPr>
        <w:t xml:space="preserve">Wheeldon </w:t>
      </w:r>
      <w:r w:rsidR="006753EB">
        <w:rPr>
          <w:rFonts w:asciiTheme="minorHAnsi" w:hAnsiTheme="minorHAnsi" w:cstheme="minorHAnsi"/>
          <w:snapToGrid w:val="0"/>
          <w:sz w:val="24"/>
          <w:szCs w:val="24"/>
        </w:rPr>
        <w:t xml:space="preserve">&amp; </w:t>
      </w:r>
      <w:r w:rsidRPr="003C0BA2">
        <w:rPr>
          <w:rFonts w:asciiTheme="minorHAnsi" w:hAnsiTheme="minorHAnsi" w:cstheme="minorHAnsi"/>
          <w:snapToGrid w:val="0"/>
          <w:sz w:val="24"/>
          <w:szCs w:val="24"/>
        </w:rPr>
        <w:t>Deacon.</w:t>
      </w:r>
    </w:p>
    <w:p w:rsidR="003C0BA2" w:rsidRPr="003C0BA2" w:rsidRDefault="003C0BA2" w:rsidP="003C0BA2">
      <w:pPr>
        <w:pStyle w:val="ListParagraph"/>
        <w:widowControl w:val="0"/>
        <w:ind w:left="851"/>
        <w:rPr>
          <w:rFonts w:asciiTheme="minorHAnsi" w:hAnsiTheme="minorHAnsi" w:cstheme="minorHAnsi"/>
          <w:snapToGrid w:val="0"/>
          <w:sz w:val="24"/>
          <w:szCs w:val="24"/>
        </w:rPr>
      </w:pPr>
    </w:p>
    <w:p w:rsidR="00D82CA0" w:rsidRPr="00612D1B" w:rsidRDefault="006753EB" w:rsidP="00D82CA0">
      <w:pPr>
        <w:pStyle w:val="ListParagraph"/>
        <w:widowControl w:val="0"/>
        <w:numPr>
          <w:ilvl w:val="0"/>
          <w:numId w:val="1"/>
        </w:numPr>
        <w:tabs>
          <w:tab w:val="clear" w:pos="786"/>
          <w:tab w:val="num" w:pos="426"/>
        </w:tabs>
        <w:ind w:hanging="786"/>
        <w:rPr>
          <w:rFonts w:asciiTheme="minorHAnsi" w:hAnsiTheme="minorHAnsi" w:cstheme="minorHAnsi"/>
          <w:b/>
          <w:snapToGrid w:val="0"/>
          <w:sz w:val="24"/>
          <w:szCs w:val="24"/>
        </w:rPr>
      </w:pPr>
      <w:r>
        <w:rPr>
          <w:rFonts w:asciiTheme="minorHAnsi" w:hAnsiTheme="minorHAnsi" w:cstheme="minorHAnsi"/>
          <w:b/>
          <w:snapToGrid w:val="0"/>
          <w:sz w:val="24"/>
          <w:szCs w:val="24"/>
        </w:rPr>
        <w:t>Christmas awards</w:t>
      </w:r>
    </w:p>
    <w:p w:rsidR="00D82CA0" w:rsidRPr="006753EB" w:rsidRDefault="00D82CA0" w:rsidP="00376970">
      <w:pPr>
        <w:pStyle w:val="ListParagraph"/>
        <w:widowControl w:val="0"/>
        <w:numPr>
          <w:ilvl w:val="1"/>
          <w:numId w:val="1"/>
        </w:numPr>
        <w:tabs>
          <w:tab w:val="clear" w:pos="1440"/>
          <w:tab w:val="num" w:pos="426"/>
          <w:tab w:val="num" w:pos="851"/>
        </w:tabs>
        <w:ind w:hanging="1014"/>
        <w:rPr>
          <w:rFonts w:asciiTheme="minorHAnsi" w:hAnsiTheme="minorHAnsi" w:cstheme="minorHAnsi"/>
          <w:b/>
          <w:snapToGrid w:val="0"/>
          <w:sz w:val="24"/>
          <w:szCs w:val="24"/>
        </w:rPr>
      </w:pPr>
      <w:r w:rsidRPr="006D4E4C">
        <w:rPr>
          <w:rFonts w:asciiTheme="minorHAnsi" w:hAnsiTheme="minorHAnsi" w:cstheme="minorHAnsi"/>
          <w:snapToGrid w:val="0"/>
          <w:sz w:val="24"/>
          <w:szCs w:val="24"/>
        </w:rPr>
        <w:t xml:space="preserve">To </w:t>
      </w:r>
      <w:r w:rsidR="006D4E4C" w:rsidRPr="006D4E4C">
        <w:rPr>
          <w:rFonts w:asciiTheme="minorHAnsi" w:hAnsiTheme="minorHAnsi" w:cstheme="minorHAnsi"/>
          <w:snapToGrid w:val="0"/>
          <w:sz w:val="24"/>
          <w:szCs w:val="24"/>
        </w:rPr>
        <w:t xml:space="preserve">discuss nominations received </w:t>
      </w:r>
      <w:r w:rsidR="006753EB">
        <w:rPr>
          <w:rFonts w:asciiTheme="minorHAnsi" w:hAnsiTheme="minorHAnsi" w:cstheme="minorHAnsi"/>
          <w:snapToGrid w:val="0"/>
          <w:sz w:val="24"/>
          <w:szCs w:val="24"/>
        </w:rPr>
        <w:t>for Citizen of the Year 2017</w:t>
      </w:r>
      <w:r w:rsidR="006D4E4C" w:rsidRPr="006D4E4C">
        <w:rPr>
          <w:rFonts w:asciiTheme="minorHAnsi" w:hAnsiTheme="minorHAnsi" w:cstheme="minorHAnsi"/>
          <w:snapToGrid w:val="0"/>
          <w:sz w:val="24"/>
          <w:szCs w:val="24"/>
        </w:rPr>
        <w:t>and make a decision</w:t>
      </w:r>
      <w:r w:rsidR="005E5C70">
        <w:rPr>
          <w:rFonts w:asciiTheme="minorHAnsi" w:hAnsiTheme="minorHAnsi" w:cstheme="minorHAnsi"/>
          <w:snapToGrid w:val="0"/>
          <w:sz w:val="24"/>
          <w:szCs w:val="24"/>
        </w:rPr>
        <w:t>.</w:t>
      </w:r>
      <w:r w:rsidRPr="006D4E4C">
        <w:rPr>
          <w:rFonts w:asciiTheme="minorHAnsi" w:hAnsiTheme="minorHAnsi" w:cstheme="minorHAnsi"/>
          <w:snapToGrid w:val="0"/>
          <w:sz w:val="24"/>
          <w:szCs w:val="24"/>
        </w:rPr>
        <w:t xml:space="preserve"> </w:t>
      </w:r>
    </w:p>
    <w:p w:rsidR="006753EB" w:rsidRPr="006D4E4C" w:rsidRDefault="006753EB" w:rsidP="00376970">
      <w:pPr>
        <w:pStyle w:val="ListParagraph"/>
        <w:widowControl w:val="0"/>
        <w:numPr>
          <w:ilvl w:val="1"/>
          <w:numId w:val="1"/>
        </w:numPr>
        <w:tabs>
          <w:tab w:val="clear" w:pos="1440"/>
          <w:tab w:val="num" w:pos="426"/>
          <w:tab w:val="num" w:pos="851"/>
        </w:tabs>
        <w:ind w:hanging="1014"/>
        <w:rPr>
          <w:rFonts w:asciiTheme="minorHAnsi" w:hAnsiTheme="minorHAnsi" w:cstheme="minorHAnsi"/>
          <w:b/>
          <w:snapToGrid w:val="0"/>
          <w:sz w:val="24"/>
          <w:szCs w:val="24"/>
        </w:rPr>
      </w:pPr>
      <w:r>
        <w:rPr>
          <w:rFonts w:asciiTheme="minorHAnsi" w:hAnsiTheme="minorHAnsi" w:cstheme="minorHAnsi"/>
          <w:snapToGrid w:val="0"/>
          <w:sz w:val="24"/>
          <w:szCs w:val="24"/>
        </w:rPr>
        <w:t>To discuss the Best Christmas Lights award and decide on any action.</w:t>
      </w:r>
    </w:p>
    <w:p w:rsidR="00EC66D6" w:rsidRPr="00612D1B" w:rsidRDefault="00EC66D6" w:rsidP="00B839E3">
      <w:pPr>
        <w:widowControl w:val="0"/>
        <w:rPr>
          <w:rFonts w:asciiTheme="minorHAnsi" w:hAnsiTheme="minorHAnsi" w:cstheme="minorHAnsi"/>
          <w:snapToGrid w:val="0"/>
          <w:sz w:val="24"/>
          <w:szCs w:val="24"/>
        </w:rPr>
      </w:pPr>
    </w:p>
    <w:p w:rsidR="006E52B1" w:rsidRPr="00612D1B" w:rsidRDefault="006E52B1" w:rsidP="00B839E3">
      <w:pPr>
        <w:widowControl w:val="0"/>
        <w:rPr>
          <w:rFonts w:asciiTheme="minorHAnsi" w:hAnsiTheme="minorHAnsi" w:cstheme="minorHAnsi"/>
          <w:snapToGrid w:val="0"/>
          <w:sz w:val="24"/>
          <w:szCs w:val="24"/>
        </w:rPr>
      </w:pPr>
    </w:p>
    <w:p w:rsidR="006E52B1" w:rsidRPr="00612D1B" w:rsidRDefault="006E52B1" w:rsidP="00B839E3">
      <w:pPr>
        <w:widowControl w:val="0"/>
        <w:rPr>
          <w:rFonts w:asciiTheme="minorHAnsi" w:hAnsiTheme="minorHAnsi" w:cstheme="minorHAnsi"/>
          <w:snapToGrid w:val="0"/>
          <w:sz w:val="24"/>
          <w:szCs w:val="24"/>
        </w:rPr>
      </w:pPr>
    </w:p>
    <w:p w:rsidR="00EC66D6" w:rsidRPr="00612D1B" w:rsidRDefault="00EC66D6" w:rsidP="00EC66D6">
      <w:pPr>
        <w:ind w:left="2552" w:right="4349" w:hanging="2552"/>
        <w:rPr>
          <w:rFonts w:asciiTheme="minorHAnsi" w:hAnsiTheme="minorHAnsi" w:cstheme="minorHAnsi"/>
          <w:szCs w:val="24"/>
          <w:u w:val="single"/>
        </w:rPr>
      </w:pPr>
      <w:r w:rsidRPr="00612D1B">
        <w:rPr>
          <w:rFonts w:asciiTheme="minorHAnsi" w:hAnsiTheme="minorHAnsi" w:cstheme="minorHAnsi"/>
          <w:szCs w:val="24"/>
          <w:u w:val="single"/>
        </w:rPr>
        <w:t>Correspondence address:</w:t>
      </w:r>
    </w:p>
    <w:p w:rsidR="00EC66D6" w:rsidRPr="00612D1B" w:rsidRDefault="00EC66D6" w:rsidP="00EC66D6">
      <w:pPr>
        <w:ind w:right="4349"/>
        <w:rPr>
          <w:rFonts w:asciiTheme="minorHAnsi" w:hAnsiTheme="minorHAnsi" w:cstheme="minorHAnsi"/>
          <w:szCs w:val="24"/>
        </w:rPr>
      </w:pPr>
      <w:r w:rsidRPr="00612D1B">
        <w:rPr>
          <w:rFonts w:asciiTheme="minorHAnsi" w:hAnsiTheme="minorHAnsi" w:cstheme="minorHAnsi"/>
          <w:szCs w:val="24"/>
        </w:rPr>
        <w:t>43 Christchurch Road, Southend-on-Sea, SS2 4JW</w:t>
      </w:r>
    </w:p>
    <w:p w:rsidR="00EC66D6" w:rsidRPr="00612D1B" w:rsidRDefault="00EC66D6" w:rsidP="00EC66D6">
      <w:pPr>
        <w:ind w:right="4349"/>
        <w:rPr>
          <w:rFonts w:asciiTheme="minorHAnsi" w:hAnsiTheme="minorHAnsi" w:cstheme="minorHAnsi"/>
          <w:szCs w:val="24"/>
        </w:rPr>
      </w:pPr>
      <w:r w:rsidRPr="00612D1B">
        <w:rPr>
          <w:rFonts w:asciiTheme="minorHAnsi" w:hAnsiTheme="minorHAnsi" w:cstheme="minorHAnsi"/>
          <w:szCs w:val="24"/>
        </w:rPr>
        <w:t>barlingmagnaparishcouncil@gmail.com</w:t>
      </w:r>
    </w:p>
    <w:p w:rsidR="00EC66D6" w:rsidRPr="00612D1B" w:rsidRDefault="00EC66D6" w:rsidP="00B839E3">
      <w:pPr>
        <w:widowControl w:val="0"/>
        <w:rPr>
          <w:rFonts w:asciiTheme="minorHAnsi" w:hAnsiTheme="minorHAnsi" w:cstheme="minorHAnsi"/>
          <w:snapToGrid w:val="0"/>
          <w:szCs w:val="24"/>
        </w:rPr>
      </w:pPr>
    </w:p>
    <w:sectPr w:rsidR="00EC66D6" w:rsidRPr="00612D1B" w:rsidSect="00A940C6">
      <w:headerReference w:type="even" r:id="rId9"/>
      <w:headerReference w:type="default" r:id="rId10"/>
      <w:footerReference w:type="even" r:id="rId11"/>
      <w:footerReference w:type="default" r:id="rId12"/>
      <w:headerReference w:type="first" r:id="rId13"/>
      <w:footerReference w:type="first" r:id="rId14"/>
      <w:pgSz w:w="11904" w:h="16834" w:code="9"/>
      <w:pgMar w:top="567" w:right="1418" w:bottom="567" w:left="1418"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20D" w:rsidRDefault="00A8220D">
      <w:r>
        <w:separator/>
      </w:r>
    </w:p>
  </w:endnote>
  <w:endnote w:type="continuationSeparator" w:id="0">
    <w:p w:rsidR="00A8220D" w:rsidRDefault="00A8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99" w:rsidRDefault="004D0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B1" w:rsidRPr="007A1A97" w:rsidRDefault="00DC7083">
    <w:pPr>
      <w:pStyle w:val="Footer"/>
      <w:jc w:val="center"/>
      <w:rPr>
        <w:rFonts w:asciiTheme="minorHAnsi" w:hAnsiTheme="minorHAnsi" w:cstheme="minorHAnsi"/>
        <w:sz w:val="22"/>
      </w:rPr>
    </w:pPr>
    <w:r w:rsidRPr="007A1A97">
      <w:rPr>
        <w:rFonts w:asciiTheme="minorHAnsi" w:hAnsiTheme="minorHAnsi" w:cstheme="minorHAnsi"/>
        <w:sz w:val="22"/>
      </w:rPr>
      <w:fldChar w:fldCharType="begin"/>
    </w:r>
    <w:r w:rsidR="008578B1" w:rsidRPr="007A1A97">
      <w:rPr>
        <w:rFonts w:asciiTheme="minorHAnsi" w:hAnsiTheme="minorHAnsi" w:cstheme="minorHAnsi"/>
        <w:sz w:val="22"/>
      </w:rPr>
      <w:instrText xml:space="preserve"> PAGE   \* MERGEFORMAT </w:instrText>
    </w:r>
    <w:r w:rsidRPr="007A1A97">
      <w:rPr>
        <w:rFonts w:asciiTheme="minorHAnsi" w:hAnsiTheme="minorHAnsi" w:cstheme="minorHAnsi"/>
        <w:sz w:val="22"/>
      </w:rPr>
      <w:fldChar w:fldCharType="separate"/>
    </w:r>
    <w:r w:rsidR="00FB2355">
      <w:rPr>
        <w:rFonts w:asciiTheme="minorHAnsi" w:hAnsiTheme="minorHAnsi" w:cstheme="minorHAnsi"/>
        <w:noProof/>
        <w:sz w:val="22"/>
      </w:rPr>
      <w:t>3</w:t>
    </w:r>
    <w:r w:rsidRPr="007A1A97">
      <w:rPr>
        <w:rFonts w:asciiTheme="minorHAnsi" w:hAnsiTheme="minorHAnsi" w:cstheme="minorHAnsi"/>
        <w:noProof/>
        <w:sz w:val="22"/>
      </w:rPr>
      <w:fldChar w:fldCharType="end"/>
    </w:r>
  </w:p>
  <w:p w:rsidR="00A8767D" w:rsidRDefault="00A87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99" w:rsidRDefault="004D0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20D" w:rsidRDefault="00A8220D">
      <w:r>
        <w:separator/>
      </w:r>
    </w:p>
  </w:footnote>
  <w:footnote w:type="continuationSeparator" w:id="0">
    <w:p w:rsidR="00A8220D" w:rsidRDefault="00A82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99" w:rsidRDefault="004D0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DF" w:rsidRDefault="002467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99" w:rsidRDefault="004D0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790"/>
    <w:multiLevelType w:val="hybridMultilevel"/>
    <w:tmpl w:val="7828124C"/>
    <w:lvl w:ilvl="0" w:tplc="064833F4">
      <w:start w:val="1"/>
      <w:numFmt w:val="lowerRoman"/>
      <w:lvlText w:val="(%1)"/>
      <w:lvlJc w:val="left"/>
      <w:pPr>
        <w:ind w:left="1504" w:hanging="72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1" w15:restartNumberingAfterBreak="0">
    <w:nsid w:val="01A30554"/>
    <w:multiLevelType w:val="hybridMultilevel"/>
    <w:tmpl w:val="99E8EC8A"/>
    <w:lvl w:ilvl="0" w:tplc="C6A6530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A6279C"/>
    <w:multiLevelType w:val="hybridMultilevel"/>
    <w:tmpl w:val="AF722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E346F1"/>
    <w:multiLevelType w:val="hybridMultilevel"/>
    <w:tmpl w:val="120E09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D7108"/>
    <w:multiLevelType w:val="hybridMultilevel"/>
    <w:tmpl w:val="F37A3252"/>
    <w:lvl w:ilvl="0" w:tplc="D75A216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80EB4"/>
    <w:multiLevelType w:val="hybridMultilevel"/>
    <w:tmpl w:val="1FB6EB82"/>
    <w:lvl w:ilvl="0" w:tplc="F0C4278A">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1D7016E1"/>
    <w:multiLevelType w:val="hybridMultilevel"/>
    <w:tmpl w:val="7590883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09333C"/>
    <w:multiLevelType w:val="hybridMultilevel"/>
    <w:tmpl w:val="658C1932"/>
    <w:lvl w:ilvl="0" w:tplc="FE1AC946">
      <w:start w:val="1"/>
      <w:numFmt w:val="lowerRoman"/>
      <w:lvlText w:val="(%1)"/>
      <w:lvlJc w:val="left"/>
      <w:pPr>
        <w:ind w:left="1504" w:hanging="720"/>
      </w:pPr>
      <w:rPr>
        <w:rFonts w:hint="default"/>
        <w:i w:val="0"/>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8" w15:restartNumberingAfterBreak="0">
    <w:nsid w:val="39B76AF4"/>
    <w:multiLevelType w:val="hybridMultilevel"/>
    <w:tmpl w:val="7E946838"/>
    <w:lvl w:ilvl="0" w:tplc="2F88FED2">
      <w:start w:val="1"/>
      <w:numFmt w:val="lowerLetter"/>
      <w:lvlText w:val="%1."/>
      <w:lvlJc w:val="left"/>
      <w:pPr>
        <w:ind w:left="764" w:hanging="360"/>
      </w:pPr>
      <w:rPr>
        <w:rFonts w:hint="default"/>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9" w15:restartNumberingAfterBreak="0">
    <w:nsid w:val="3AAE59D2"/>
    <w:multiLevelType w:val="hybridMultilevel"/>
    <w:tmpl w:val="4BA8F0C4"/>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1AE6991"/>
    <w:multiLevelType w:val="hybridMultilevel"/>
    <w:tmpl w:val="CF1E61FE"/>
    <w:lvl w:ilvl="0" w:tplc="C8F26598">
      <w:start w:val="1"/>
      <w:numFmt w:val="lowerLetter"/>
      <w:lvlText w:val="%1."/>
      <w:lvlJc w:val="left"/>
      <w:pPr>
        <w:ind w:left="1506" w:hanging="360"/>
      </w:pPr>
      <w:rPr>
        <w:b w:val="0"/>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1" w15:restartNumberingAfterBreak="0">
    <w:nsid w:val="41CB3DA9"/>
    <w:multiLevelType w:val="hybridMultilevel"/>
    <w:tmpl w:val="54D016A0"/>
    <w:lvl w:ilvl="0" w:tplc="08090019">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44DE298B"/>
    <w:multiLevelType w:val="hybridMultilevel"/>
    <w:tmpl w:val="9692E7F0"/>
    <w:lvl w:ilvl="0" w:tplc="E00CE184">
      <w:start w:val="11"/>
      <w:numFmt w:val="decimal"/>
      <w:lvlText w:val="%1."/>
      <w:lvlJc w:val="left"/>
      <w:pPr>
        <w:ind w:left="502" w:hanging="360"/>
      </w:pPr>
      <w:rPr>
        <w:rFonts w:hint="default"/>
        <w:b/>
      </w:rPr>
    </w:lvl>
    <w:lvl w:ilvl="1" w:tplc="643226B4">
      <w:start w:val="1"/>
      <w:numFmt w:val="lowerLetter"/>
      <w:lvlText w:val="%2."/>
      <w:lvlJc w:val="left"/>
      <w:pPr>
        <w:ind w:left="1866" w:hanging="360"/>
      </w:pPr>
      <w:rPr>
        <w:b w:val="0"/>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9866A36"/>
    <w:multiLevelType w:val="hybridMultilevel"/>
    <w:tmpl w:val="C338E206"/>
    <w:lvl w:ilvl="0" w:tplc="A78AD9D6">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875B4F"/>
    <w:multiLevelType w:val="hybridMultilevel"/>
    <w:tmpl w:val="B82E61EC"/>
    <w:lvl w:ilvl="0" w:tplc="D4AA23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0B1BB2"/>
    <w:multiLevelType w:val="hybridMultilevel"/>
    <w:tmpl w:val="9B36F780"/>
    <w:lvl w:ilvl="0" w:tplc="A7C48A50">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55C64489"/>
    <w:multiLevelType w:val="hybridMultilevel"/>
    <w:tmpl w:val="DE6EC7D0"/>
    <w:lvl w:ilvl="0" w:tplc="11449F56">
      <w:start w:val="1"/>
      <w:numFmt w:val="lowerLetter"/>
      <w:lvlText w:val="%1."/>
      <w:lvlJc w:val="left"/>
      <w:pPr>
        <w:ind w:left="1146"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76285E"/>
    <w:multiLevelType w:val="hybridMultilevel"/>
    <w:tmpl w:val="5AB8B086"/>
    <w:lvl w:ilvl="0" w:tplc="12A256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5A00EB"/>
    <w:multiLevelType w:val="hybridMultilevel"/>
    <w:tmpl w:val="C7D4B8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77A76CD"/>
    <w:multiLevelType w:val="hybridMultilevel"/>
    <w:tmpl w:val="A6E63198"/>
    <w:lvl w:ilvl="0" w:tplc="716A90EE">
      <w:start w:val="1"/>
      <w:numFmt w:val="lowerLetter"/>
      <w:lvlText w:val="%1."/>
      <w:lvlJc w:val="left"/>
      <w:pPr>
        <w:ind w:left="748" w:hanging="360"/>
      </w:pPr>
      <w:rPr>
        <w:rFonts w:hint="default"/>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20" w15:restartNumberingAfterBreak="0">
    <w:nsid w:val="678641D0"/>
    <w:multiLevelType w:val="hybridMultilevel"/>
    <w:tmpl w:val="0CAA2FBC"/>
    <w:lvl w:ilvl="0" w:tplc="0809001B">
      <w:start w:val="1"/>
      <w:numFmt w:val="lowerRoman"/>
      <w:lvlText w:val="%1."/>
      <w:lvlJc w:val="right"/>
      <w:pPr>
        <w:ind w:left="1342" w:hanging="360"/>
      </w:pPr>
      <w:rPr>
        <w:rFonts w:hint="default"/>
        <w:b w:val="0"/>
      </w:rPr>
    </w:lvl>
    <w:lvl w:ilvl="1" w:tplc="08090019" w:tentative="1">
      <w:start w:val="1"/>
      <w:numFmt w:val="lowerLetter"/>
      <w:lvlText w:val="%2."/>
      <w:lvlJc w:val="left"/>
      <w:pPr>
        <w:ind w:left="2062" w:hanging="360"/>
      </w:pPr>
    </w:lvl>
    <w:lvl w:ilvl="2" w:tplc="0809001B" w:tentative="1">
      <w:start w:val="1"/>
      <w:numFmt w:val="lowerRoman"/>
      <w:lvlText w:val="%3."/>
      <w:lvlJc w:val="right"/>
      <w:pPr>
        <w:ind w:left="2782" w:hanging="180"/>
      </w:pPr>
    </w:lvl>
    <w:lvl w:ilvl="3" w:tplc="0809000F" w:tentative="1">
      <w:start w:val="1"/>
      <w:numFmt w:val="decimal"/>
      <w:lvlText w:val="%4."/>
      <w:lvlJc w:val="left"/>
      <w:pPr>
        <w:ind w:left="3502" w:hanging="360"/>
      </w:pPr>
    </w:lvl>
    <w:lvl w:ilvl="4" w:tplc="08090019" w:tentative="1">
      <w:start w:val="1"/>
      <w:numFmt w:val="lowerLetter"/>
      <w:lvlText w:val="%5."/>
      <w:lvlJc w:val="left"/>
      <w:pPr>
        <w:ind w:left="4222" w:hanging="360"/>
      </w:pPr>
    </w:lvl>
    <w:lvl w:ilvl="5" w:tplc="0809001B" w:tentative="1">
      <w:start w:val="1"/>
      <w:numFmt w:val="lowerRoman"/>
      <w:lvlText w:val="%6."/>
      <w:lvlJc w:val="right"/>
      <w:pPr>
        <w:ind w:left="4942" w:hanging="180"/>
      </w:pPr>
    </w:lvl>
    <w:lvl w:ilvl="6" w:tplc="0809000F" w:tentative="1">
      <w:start w:val="1"/>
      <w:numFmt w:val="decimal"/>
      <w:lvlText w:val="%7."/>
      <w:lvlJc w:val="left"/>
      <w:pPr>
        <w:ind w:left="5662" w:hanging="360"/>
      </w:pPr>
    </w:lvl>
    <w:lvl w:ilvl="7" w:tplc="08090019" w:tentative="1">
      <w:start w:val="1"/>
      <w:numFmt w:val="lowerLetter"/>
      <w:lvlText w:val="%8."/>
      <w:lvlJc w:val="left"/>
      <w:pPr>
        <w:ind w:left="6382" w:hanging="360"/>
      </w:pPr>
    </w:lvl>
    <w:lvl w:ilvl="8" w:tplc="0809001B" w:tentative="1">
      <w:start w:val="1"/>
      <w:numFmt w:val="lowerRoman"/>
      <w:lvlText w:val="%9."/>
      <w:lvlJc w:val="right"/>
      <w:pPr>
        <w:ind w:left="7102" w:hanging="180"/>
      </w:pPr>
    </w:lvl>
  </w:abstractNum>
  <w:abstractNum w:abstractNumId="21" w15:restartNumberingAfterBreak="0">
    <w:nsid w:val="786B70B7"/>
    <w:multiLevelType w:val="hybridMultilevel"/>
    <w:tmpl w:val="C65E7A22"/>
    <w:lvl w:ilvl="0" w:tplc="DC08BB24">
      <w:start w:val="1"/>
      <w:numFmt w:val="decimal"/>
      <w:lvlText w:val="%1."/>
      <w:lvlJc w:val="left"/>
      <w:pPr>
        <w:tabs>
          <w:tab w:val="num" w:pos="786"/>
        </w:tabs>
        <w:ind w:left="786" w:hanging="360"/>
      </w:pPr>
      <w:rPr>
        <w:rFonts w:hint="default"/>
        <w:b/>
        <w:i w:val="0"/>
        <w:color w:val="auto"/>
      </w:rPr>
    </w:lvl>
    <w:lvl w:ilvl="1" w:tplc="D7463B26">
      <w:start w:val="1"/>
      <w:numFmt w:val="lowerLetter"/>
      <w:lvlText w:val="%2."/>
      <w:lvlJc w:val="left"/>
      <w:pPr>
        <w:tabs>
          <w:tab w:val="num" w:pos="1440"/>
        </w:tabs>
        <w:ind w:left="1440" w:hanging="360"/>
      </w:pPr>
      <w:rPr>
        <w:rFonts w:hint="default"/>
        <w:b w:val="0"/>
        <w:i w:val="0"/>
      </w:rPr>
    </w:lvl>
    <w:lvl w:ilvl="2" w:tplc="7070E4D6">
      <w:start w:val="1"/>
      <w:numFmt w:val="lowerLetter"/>
      <w:lvlText w:val="%3)"/>
      <w:lvlJc w:val="left"/>
      <w:pPr>
        <w:tabs>
          <w:tab w:val="num" w:pos="2340"/>
        </w:tabs>
        <w:ind w:left="2340" w:hanging="360"/>
      </w:pPr>
      <w:rPr>
        <w:rFonts w:hint="default"/>
      </w:rPr>
    </w:lvl>
    <w:lvl w:ilvl="3" w:tplc="01603F18">
      <w:start w:val="1"/>
      <w:numFmt w:val="lowerRoman"/>
      <w:lvlText w:val="(%4)"/>
      <w:lvlJc w:val="left"/>
      <w:pPr>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1"/>
  </w:num>
  <w:num w:numId="2">
    <w:abstractNumId w:val="10"/>
  </w:num>
  <w:num w:numId="3">
    <w:abstractNumId w:val="16"/>
  </w:num>
  <w:num w:numId="4">
    <w:abstractNumId w:val="9"/>
  </w:num>
  <w:num w:numId="5">
    <w:abstractNumId w:val="11"/>
  </w:num>
  <w:num w:numId="6">
    <w:abstractNumId w:val="13"/>
  </w:num>
  <w:num w:numId="7">
    <w:abstractNumId w:val="5"/>
  </w:num>
  <w:num w:numId="8">
    <w:abstractNumId w:val="19"/>
  </w:num>
  <w:num w:numId="9">
    <w:abstractNumId w:val="3"/>
  </w:num>
  <w:num w:numId="10">
    <w:abstractNumId w:val="2"/>
  </w:num>
  <w:num w:numId="11">
    <w:abstractNumId w:val="7"/>
  </w:num>
  <w:num w:numId="12">
    <w:abstractNumId w:val="4"/>
  </w:num>
  <w:num w:numId="13">
    <w:abstractNumId w:val="17"/>
  </w:num>
  <w:num w:numId="14">
    <w:abstractNumId w:val="15"/>
  </w:num>
  <w:num w:numId="15">
    <w:abstractNumId w:val="6"/>
  </w:num>
  <w:num w:numId="16">
    <w:abstractNumId w:val="12"/>
  </w:num>
  <w:num w:numId="17">
    <w:abstractNumId w:val="8"/>
  </w:num>
  <w:num w:numId="18">
    <w:abstractNumId w:val="14"/>
  </w:num>
  <w:num w:numId="19">
    <w:abstractNumId w:val="0"/>
  </w:num>
  <w:num w:numId="20">
    <w:abstractNumId w:val="1"/>
  </w:num>
  <w:num w:numId="21">
    <w:abstractNumId w:val="18"/>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31"/>
    <w:rsid w:val="00002081"/>
    <w:rsid w:val="00003883"/>
    <w:rsid w:val="00006EE4"/>
    <w:rsid w:val="0001052F"/>
    <w:rsid w:val="000111D8"/>
    <w:rsid w:val="000111E6"/>
    <w:rsid w:val="00011B4F"/>
    <w:rsid w:val="00011F68"/>
    <w:rsid w:val="0001325A"/>
    <w:rsid w:val="0001510C"/>
    <w:rsid w:val="00015383"/>
    <w:rsid w:val="00015865"/>
    <w:rsid w:val="00021619"/>
    <w:rsid w:val="0002227C"/>
    <w:rsid w:val="0002472D"/>
    <w:rsid w:val="00025230"/>
    <w:rsid w:val="0002554A"/>
    <w:rsid w:val="000257D9"/>
    <w:rsid w:val="000272B3"/>
    <w:rsid w:val="00030E4E"/>
    <w:rsid w:val="000310C9"/>
    <w:rsid w:val="00031826"/>
    <w:rsid w:val="00033275"/>
    <w:rsid w:val="000336EC"/>
    <w:rsid w:val="00033ED9"/>
    <w:rsid w:val="00033FA2"/>
    <w:rsid w:val="00034614"/>
    <w:rsid w:val="000364B9"/>
    <w:rsid w:val="00037F1B"/>
    <w:rsid w:val="00040CD1"/>
    <w:rsid w:val="00040FBD"/>
    <w:rsid w:val="000443D4"/>
    <w:rsid w:val="00044C86"/>
    <w:rsid w:val="0004505E"/>
    <w:rsid w:val="00045E05"/>
    <w:rsid w:val="00046071"/>
    <w:rsid w:val="00046F49"/>
    <w:rsid w:val="000509BD"/>
    <w:rsid w:val="00050E47"/>
    <w:rsid w:val="00051601"/>
    <w:rsid w:val="00052A63"/>
    <w:rsid w:val="00056648"/>
    <w:rsid w:val="00056715"/>
    <w:rsid w:val="00060265"/>
    <w:rsid w:val="0006171C"/>
    <w:rsid w:val="00062303"/>
    <w:rsid w:val="000659F2"/>
    <w:rsid w:val="00067CD8"/>
    <w:rsid w:val="000709EE"/>
    <w:rsid w:val="0007248A"/>
    <w:rsid w:val="00072A05"/>
    <w:rsid w:val="00073B61"/>
    <w:rsid w:val="00073BE5"/>
    <w:rsid w:val="000752A6"/>
    <w:rsid w:val="000753F0"/>
    <w:rsid w:val="00075661"/>
    <w:rsid w:val="00075D9A"/>
    <w:rsid w:val="0007684D"/>
    <w:rsid w:val="00077356"/>
    <w:rsid w:val="000776DC"/>
    <w:rsid w:val="00077D17"/>
    <w:rsid w:val="00080929"/>
    <w:rsid w:val="00080ED7"/>
    <w:rsid w:val="00081093"/>
    <w:rsid w:val="0008182F"/>
    <w:rsid w:val="000822DB"/>
    <w:rsid w:val="0008236E"/>
    <w:rsid w:val="00085DB2"/>
    <w:rsid w:val="00092226"/>
    <w:rsid w:val="00092E0B"/>
    <w:rsid w:val="00093907"/>
    <w:rsid w:val="00093E1D"/>
    <w:rsid w:val="00097A64"/>
    <w:rsid w:val="000A3FAD"/>
    <w:rsid w:val="000A5703"/>
    <w:rsid w:val="000A6261"/>
    <w:rsid w:val="000A67F5"/>
    <w:rsid w:val="000A6FBE"/>
    <w:rsid w:val="000A7E27"/>
    <w:rsid w:val="000A7FCE"/>
    <w:rsid w:val="000B047B"/>
    <w:rsid w:val="000B0F50"/>
    <w:rsid w:val="000B15FD"/>
    <w:rsid w:val="000B1FD6"/>
    <w:rsid w:val="000B2B1F"/>
    <w:rsid w:val="000B2F1E"/>
    <w:rsid w:val="000B6D0F"/>
    <w:rsid w:val="000B7203"/>
    <w:rsid w:val="000B7B82"/>
    <w:rsid w:val="000C0E31"/>
    <w:rsid w:val="000C252A"/>
    <w:rsid w:val="000C57F4"/>
    <w:rsid w:val="000C790F"/>
    <w:rsid w:val="000D0CA4"/>
    <w:rsid w:val="000D0ED0"/>
    <w:rsid w:val="000D4DE1"/>
    <w:rsid w:val="000D5EC9"/>
    <w:rsid w:val="000D7C99"/>
    <w:rsid w:val="000E087D"/>
    <w:rsid w:val="000E0D31"/>
    <w:rsid w:val="000E24A3"/>
    <w:rsid w:val="000E3275"/>
    <w:rsid w:val="000E40B9"/>
    <w:rsid w:val="000E4B83"/>
    <w:rsid w:val="000F1FEF"/>
    <w:rsid w:val="000F2996"/>
    <w:rsid w:val="000F43F4"/>
    <w:rsid w:val="000F4D5A"/>
    <w:rsid w:val="000F5278"/>
    <w:rsid w:val="000F5768"/>
    <w:rsid w:val="000F7C7C"/>
    <w:rsid w:val="000F7ED7"/>
    <w:rsid w:val="0010173F"/>
    <w:rsid w:val="00102191"/>
    <w:rsid w:val="00103160"/>
    <w:rsid w:val="00103BD1"/>
    <w:rsid w:val="00113AD7"/>
    <w:rsid w:val="00113F99"/>
    <w:rsid w:val="00116225"/>
    <w:rsid w:val="0011657B"/>
    <w:rsid w:val="001214E6"/>
    <w:rsid w:val="00124189"/>
    <w:rsid w:val="00126062"/>
    <w:rsid w:val="00126741"/>
    <w:rsid w:val="0012676F"/>
    <w:rsid w:val="0013071D"/>
    <w:rsid w:val="00131836"/>
    <w:rsid w:val="001327C8"/>
    <w:rsid w:val="00134F64"/>
    <w:rsid w:val="001411CA"/>
    <w:rsid w:val="00141377"/>
    <w:rsid w:val="00144589"/>
    <w:rsid w:val="001464AA"/>
    <w:rsid w:val="001468A0"/>
    <w:rsid w:val="00146BC5"/>
    <w:rsid w:val="00147661"/>
    <w:rsid w:val="001477C6"/>
    <w:rsid w:val="001479F0"/>
    <w:rsid w:val="00147F09"/>
    <w:rsid w:val="0015013A"/>
    <w:rsid w:val="0015491A"/>
    <w:rsid w:val="00154BFD"/>
    <w:rsid w:val="00155141"/>
    <w:rsid w:val="00155ACD"/>
    <w:rsid w:val="00160138"/>
    <w:rsid w:val="00160366"/>
    <w:rsid w:val="00162325"/>
    <w:rsid w:val="00163395"/>
    <w:rsid w:val="00164D04"/>
    <w:rsid w:val="00165CD3"/>
    <w:rsid w:val="00167462"/>
    <w:rsid w:val="00167D93"/>
    <w:rsid w:val="001714DA"/>
    <w:rsid w:val="001735F9"/>
    <w:rsid w:val="00173B05"/>
    <w:rsid w:val="001750EB"/>
    <w:rsid w:val="00175F6F"/>
    <w:rsid w:val="00177375"/>
    <w:rsid w:val="00177D1D"/>
    <w:rsid w:val="00180FAA"/>
    <w:rsid w:val="00181221"/>
    <w:rsid w:val="0018125F"/>
    <w:rsid w:val="00182E11"/>
    <w:rsid w:val="00191110"/>
    <w:rsid w:val="001916B7"/>
    <w:rsid w:val="00191B98"/>
    <w:rsid w:val="00191FC6"/>
    <w:rsid w:val="00193E3A"/>
    <w:rsid w:val="00194F89"/>
    <w:rsid w:val="00197BBD"/>
    <w:rsid w:val="001A0340"/>
    <w:rsid w:val="001A06D3"/>
    <w:rsid w:val="001A364C"/>
    <w:rsid w:val="001A44D4"/>
    <w:rsid w:val="001A5040"/>
    <w:rsid w:val="001A5B8A"/>
    <w:rsid w:val="001A5EDF"/>
    <w:rsid w:val="001A6152"/>
    <w:rsid w:val="001A74DF"/>
    <w:rsid w:val="001A7504"/>
    <w:rsid w:val="001B01C4"/>
    <w:rsid w:val="001B3B24"/>
    <w:rsid w:val="001B5DB2"/>
    <w:rsid w:val="001B7C0F"/>
    <w:rsid w:val="001C0539"/>
    <w:rsid w:val="001C2C2C"/>
    <w:rsid w:val="001C3F8C"/>
    <w:rsid w:val="001C4863"/>
    <w:rsid w:val="001C5B63"/>
    <w:rsid w:val="001C5FEE"/>
    <w:rsid w:val="001C6DBB"/>
    <w:rsid w:val="001C7E16"/>
    <w:rsid w:val="001D310A"/>
    <w:rsid w:val="001D3D80"/>
    <w:rsid w:val="001D3F40"/>
    <w:rsid w:val="001D70AC"/>
    <w:rsid w:val="001E0B97"/>
    <w:rsid w:val="001E29E2"/>
    <w:rsid w:val="001E2CFC"/>
    <w:rsid w:val="001E3213"/>
    <w:rsid w:val="001E3D1C"/>
    <w:rsid w:val="001E51FE"/>
    <w:rsid w:val="001E660C"/>
    <w:rsid w:val="001E7DDA"/>
    <w:rsid w:val="001F080B"/>
    <w:rsid w:val="001F1111"/>
    <w:rsid w:val="001F23AA"/>
    <w:rsid w:val="001F4EB1"/>
    <w:rsid w:val="001F5A49"/>
    <w:rsid w:val="001F63D4"/>
    <w:rsid w:val="001F641E"/>
    <w:rsid w:val="001F6EC8"/>
    <w:rsid w:val="002005E3"/>
    <w:rsid w:val="002009BA"/>
    <w:rsid w:val="0020232C"/>
    <w:rsid w:val="00203FF0"/>
    <w:rsid w:val="00205865"/>
    <w:rsid w:val="00206044"/>
    <w:rsid w:val="00206081"/>
    <w:rsid w:val="00206C7F"/>
    <w:rsid w:val="00210849"/>
    <w:rsid w:val="002110EE"/>
    <w:rsid w:val="00211BF1"/>
    <w:rsid w:val="00211DA5"/>
    <w:rsid w:val="002128BA"/>
    <w:rsid w:val="00213A7B"/>
    <w:rsid w:val="00213D30"/>
    <w:rsid w:val="00213FAA"/>
    <w:rsid w:val="00214BF8"/>
    <w:rsid w:val="00216312"/>
    <w:rsid w:val="00217307"/>
    <w:rsid w:val="00220752"/>
    <w:rsid w:val="00221C1F"/>
    <w:rsid w:val="00223006"/>
    <w:rsid w:val="002244D0"/>
    <w:rsid w:val="002308B9"/>
    <w:rsid w:val="0023095D"/>
    <w:rsid w:val="00231777"/>
    <w:rsid w:val="00231BEF"/>
    <w:rsid w:val="00231DDE"/>
    <w:rsid w:val="002334E0"/>
    <w:rsid w:val="00234C5F"/>
    <w:rsid w:val="00235CC6"/>
    <w:rsid w:val="00236214"/>
    <w:rsid w:val="0023724A"/>
    <w:rsid w:val="00240131"/>
    <w:rsid w:val="0024170E"/>
    <w:rsid w:val="002427B1"/>
    <w:rsid w:val="00243AA8"/>
    <w:rsid w:val="002440A0"/>
    <w:rsid w:val="00244931"/>
    <w:rsid w:val="0024502F"/>
    <w:rsid w:val="0024656D"/>
    <w:rsid w:val="002466E5"/>
    <w:rsid w:val="002467DF"/>
    <w:rsid w:val="00253C8E"/>
    <w:rsid w:val="002557BD"/>
    <w:rsid w:val="002559AA"/>
    <w:rsid w:val="00257266"/>
    <w:rsid w:val="002607DC"/>
    <w:rsid w:val="002627B7"/>
    <w:rsid w:val="00264468"/>
    <w:rsid w:val="0026631A"/>
    <w:rsid w:val="002667C1"/>
    <w:rsid w:val="00266D63"/>
    <w:rsid w:val="00270909"/>
    <w:rsid w:val="002715CF"/>
    <w:rsid w:val="00273FD4"/>
    <w:rsid w:val="002768A2"/>
    <w:rsid w:val="002812C0"/>
    <w:rsid w:val="00281E7B"/>
    <w:rsid w:val="00282C1D"/>
    <w:rsid w:val="00284D42"/>
    <w:rsid w:val="00285B80"/>
    <w:rsid w:val="00286007"/>
    <w:rsid w:val="00286FE1"/>
    <w:rsid w:val="00290062"/>
    <w:rsid w:val="00290277"/>
    <w:rsid w:val="00290465"/>
    <w:rsid w:val="0029090C"/>
    <w:rsid w:val="002919ED"/>
    <w:rsid w:val="00291B6B"/>
    <w:rsid w:val="00295383"/>
    <w:rsid w:val="00295399"/>
    <w:rsid w:val="00297185"/>
    <w:rsid w:val="002A04C8"/>
    <w:rsid w:val="002A07EC"/>
    <w:rsid w:val="002A2E08"/>
    <w:rsid w:val="002A4E30"/>
    <w:rsid w:val="002A5656"/>
    <w:rsid w:val="002A5978"/>
    <w:rsid w:val="002A5AD3"/>
    <w:rsid w:val="002A650A"/>
    <w:rsid w:val="002A6CAE"/>
    <w:rsid w:val="002A6EFA"/>
    <w:rsid w:val="002A767F"/>
    <w:rsid w:val="002A7929"/>
    <w:rsid w:val="002B0612"/>
    <w:rsid w:val="002B0EDC"/>
    <w:rsid w:val="002B1120"/>
    <w:rsid w:val="002B1A27"/>
    <w:rsid w:val="002B2E7C"/>
    <w:rsid w:val="002B35FF"/>
    <w:rsid w:val="002B3B41"/>
    <w:rsid w:val="002B4CA8"/>
    <w:rsid w:val="002B57FA"/>
    <w:rsid w:val="002C0610"/>
    <w:rsid w:val="002C26C7"/>
    <w:rsid w:val="002C29F1"/>
    <w:rsid w:val="002C3E1B"/>
    <w:rsid w:val="002C544D"/>
    <w:rsid w:val="002C7645"/>
    <w:rsid w:val="002D1187"/>
    <w:rsid w:val="002D2486"/>
    <w:rsid w:val="002D28F4"/>
    <w:rsid w:val="002D2E43"/>
    <w:rsid w:val="002D3B94"/>
    <w:rsid w:val="002D5111"/>
    <w:rsid w:val="002D5EBE"/>
    <w:rsid w:val="002D6BDE"/>
    <w:rsid w:val="002D7AD9"/>
    <w:rsid w:val="002E0032"/>
    <w:rsid w:val="002E5244"/>
    <w:rsid w:val="002E5826"/>
    <w:rsid w:val="002E6733"/>
    <w:rsid w:val="002E7CC5"/>
    <w:rsid w:val="002F16FD"/>
    <w:rsid w:val="002F22DC"/>
    <w:rsid w:val="002F3F12"/>
    <w:rsid w:val="002F4F48"/>
    <w:rsid w:val="002F6C49"/>
    <w:rsid w:val="00303B53"/>
    <w:rsid w:val="00304266"/>
    <w:rsid w:val="00304926"/>
    <w:rsid w:val="00306528"/>
    <w:rsid w:val="00307502"/>
    <w:rsid w:val="00310BB5"/>
    <w:rsid w:val="00311AC3"/>
    <w:rsid w:val="00313A5E"/>
    <w:rsid w:val="00314296"/>
    <w:rsid w:val="00317BD5"/>
    <w:rsid w:val="00317C51"/>
    <w:rsid w:val="00320C78"/>
    <w:rsid w:val="00322A78"/>
    <w:rsid w:val="0032325E"/>
    <w:rsid w:val="00323483"/>
    <w:rsid w:val="00324AD9"/>
    <w:rsid w:val="00325365"/>
    <w:rsid w:val="0032629A"/>
    <w:rsid w:val="00326FA4"/>
    <w:rsid w:val="003276E3"/>
    <w:rsid w:val="003312B1"/>
    <w:rsid w:val="003316FE"/>
    <w:rsid w:val="00332563"/>
    <w:rsid w:val="003326A1"/>
    <w:rsid w:val="00334382"/>
    <w:rsid w:val="00334D08"/>
    <w:rsid w:val="003352D9"/>
    <w:rsid w:val="00335502"/>
    <w:rsid w:val="003363E6"/>
    <w:rsid w:val="00340C8B"/>
    <w:rsid w:val="003413AB"/>
    <w:rsid w:val="00343F73"/>
    <w:rsid w:val="00345BAD"/>
    <w:rsid w:val="0034633D"/>
    <w:rsid w:val="00353261"/>
    <w:rsid w:val="00355BAD"/>
    <w:rsid w:val="00356765"/>
    <w:rsid w:val="00360040"/>
    <w:rsid w:val="00361F48"/>
    <w:rsid w:val="00362026"/>
    <w:rsid w:val="00364FE2"/>
    <w:rsid w:val="00365739"/>
    <w:rsid w:val="0036598D"/>
    <w:rsid w:val="003704F7"/>
    <w:rsid w:val="00371477"/>
    <w:rsid w:val="00372E45"/>
    <w:rsid w:val="0037660B"/>
    <w:rsid w:val="0037677C"/>
    <w:rsid w:val="003801A7"/>
    <w:rsid w:val="003879A7"/>
    <w:rsid w:val="00387A80"/>
    <w:rsid w:val="00390CDD"/>
    <w:rsid w:val="00390E79"/>
    <w:rsid w:val="00391742"/>
    <w:rsid w:val="003932B6"/>
    <w:rsid w:val="00393B29"/>
    <w:rsid w:val="003940FF"/>
    <w:rsid w:val="00394136"/>
    <w:rsid w:val="00394265"/>
    <w:rsid w:val="00394C5A"/>
    <w:rsid w:val="0039508D"/>
    <w:rsid w:val="003969F1"/>
    <w:rsid w:val="003A0F08"/>
    <w:rsid w:val="003A21C8"/>
    <w:rsid w:val="003A273B"/>
    <w:rsid w:val="003A2E06"/>
    <w:rsid w:val="003A4663"/>
    <w:rsid w:val="003B03CC"/>
    <w:rsid w:val="003B48B9"/>
    <w:rsid w:val="003B5145"/>
    <w:rsid w:val="003B6147"/>
    <w:rsid w:val="003B6E28"/>
    <w:rsid w:val="003C0382"/>
    <w:rsid w:val="003C0BA2"/>
    <w:rsid w:val="003C1431"/>
    <w:rsid w:val="003C1B27"/>
    <w:rsid w:val="003D1012"/>
    <w:rsid w:val="003D1572"/>
    <w:rsid w:val="003D61EA"/>
    <w:rsid w:val="003D7028"/>
    <w:rsid w:val="003D7FBF"/>
    <w:rsid w:val="003E0745"/>
    <w:rsid w:val="003E104B"/>
    <w:rsid w:val="003E12A2"/>
    <w:rsid w:val="003E321E"/>
    <w:rsid w:val="003E3C1A"/>
    <w:rsid w:val="003E4672"/>
    <w:rsid w:val="003E53AE"/>
    <w:rsid w:val="003E5841"/>
    <w:rsid w:val="003E6B19"/>
    <w:rsid w:val="003E751A"/>
    <w:rsid w:val="003F24E5"/>
    <w:rsid w:val="003F25E5"/>
    <w:rsid w:val="003F2A5C"/>
    <w:rsid w:val="003F40B0"/>
    <w:rsid w:val="003F609B"/>
    <w:rsid w:val="003F696A"/>
    <w:rsid w:val="003F7E0D"/>
    <w:rsid w:val="004000B6"/>
    <w:rsid w:val="0040303C"/>
    <w:rsid w:val="00403D1F"/>
    <w:rsid w:val="004109D2"/>
    <w:rsid w:val="004128FB"/>
    <w:rsid w:val="00413123"/>
    <w:rsid w:val="00414390"/>
    <w:rsid w:val="004168C5"/>
    <w:rsid w:val="00420E52"/>
    <w:rsid w:val="00425B27"/>
    <w:rsid w:val="00430032"/>
    <w:rsid w:val="00431157"/>
    <w:rsid w:val="004311BE"/>
    <w:rsid w:val="0043378D"/>
    <w:rsid w:val="00433C06"/>
    <w:rsid w:val="0043710B"/>
    <w:rsid w:val="0044098C"/>
    <w:rsid w:val="00441468"/>
    <w:rsid w:val="0044150F"/>
    <w:rsid w:val="004423B4"/>
    <w:rsid w:val="00443CAF"/>
    <w:rsid w:val="00445EB0"/>
    <w:rsid w:val="00450454"/>
    <w:rsid w:val="00452A5A"/>
    <w:rsid w:val="00454FCA"/>
    <w:rsid w:val="004559D5"/>
    <w:rsid w:val="00457C62"/>
    <w:rsid w:val="0046158B"/>
    <w:rsid w:val="004627F1"/>
    <w:rsid w:val="0046419E"/>
    <w:rsid w:val="00464A30"/>
    <w:rsid w:val="004650AD"/>
    <w:rsid w:val="004670DE"/>
    <w:rsid w:val="004702F1"/>
    <w:rsid w:val="00470516"/>
    <w:rsid w:val="00470899"/>
    <w:rsid w:val="00471328"/>
    <w:rsid w:val="00471729"/>
    <w:rsid w:val="004804FB"/>
    <w:rsid w:val="00482807"/>
    <w:rsid w:val="0048378A"/>
    <w:rsid w:val="00487319"/>
    <w:rsid w:val="0048742D"/>
    <w:rsid w:val="00487545"/>
    <w:rsid w:val="00487E5A"/>
    <w:rsid w:val="00490899"/>
    <w:rsid w:val="004911B4"/>
    <w:rsid w:val="00496D2D"/>
    <w:rsid w:val="00497137"/>
    <w:rsid w:val="004A0540"/>
    <w:rsid w:val="004A1840"/>
    <w:rsid w:val="004A1BFB"/>
    <w:rsid w:val="004A28CF"/>
    <w:rsid w:val="004A4FBE"/>
    <w:rsid w:val="004A67A0"/>
    <w:rsid w:val="004A67A2"/>
    <w:rsid w:val="004B031E"/>
    <w:rsid w:val="004B1885"/>
    <w:rsid w:val="004B318C"/>
    <w:rsid w:val="004B3E67"/>
    <w:rsid w:val="004B3F41"/>
    <w:rsid w:val="004B3FF5"/>
    <w:rsid w:val="004B5B0F"/>
    <w:rsid w:val="004B6C6F"/>
    <w:rsid w:val="004B7249"/>
    <w:rsid w:val="004C11CF"/>
    <w:rsid w:val="004C24F2"/>
    <w:rsid w:val="004C2E0A"/>
    <w:rsid w:val="004C30A3"/>
    <w:rsid w:val="004C4375"/>
    <w:rsid w:val="004C6815"/>
    <w:rsid w:val="004C691A"/>
    <w:rsid w:val="004C6BAA"/>
    <w:rsid w:val="004C6DFB"/>
    <w:rsid w:val="004C7CE3"/>
    <w:rsid w:val="004D0099"/>
    <w:rsid w:val="004D0257"/>
    <w:rsid w:val="004D30C5"/>
    <w:rsid w:val="004D3B3F"/>
    <w:rsid w:val="004D4641"/>
    <w:rsid w:val="004D6038"/>
    <w:rsid w:val="004E00BF"/>
    <w:rsid w:val="004E0262"/>
    <w:rsid w:val="004E0B4B"/>
    <w:rsid w:val="004E3B8E"/>
    <w:rsid w:val="004E4476"/>
    <w:rsid w:val="004E59EB"/>
    <w:rsid w:val="004E61B5"/>
    <w:rsid w:val="004E6C8F"/>
    <w:rsid w:val="004F0A1B"/>
    <w:rsid w:val="004F0E3F"/>
    <w:rsid w:val="004F1BA3"/>
    <w:rsid w:val="004F27AA"/>
    <w:rsid w:val="004F3E44"/>
    <w:rsid w:val="004F4582"/>
    <w:rsid w:val="004F597D"/>
    <w:rsid w:val="004F5CAF"/>
    <w:rsid w:val="004F5D1C"/>
    <w:rsid w:val="004F5FA7"/>
    <w:rsid w:val="00500E20"/>
    <w:rsid w:val="005018A3"/>
    <w:rsid w:val="00501A99"/>
    <w:rsid w:val="00502572"/>
    <w:rsid w:val="00503797"/>
    <w:rsid w:val="00505C00"/>
    <w:rsid w:val="00506CBA"/>
    <w:rsid w:val="0051053A"/>
    <w:rsid w:val="005107EF"/>
    <w:rsid w:val="005107FE"/>
    <w:rsid w:val="00512222"/>
    <w:rsid w:val="0051304D"/>
    <w:rsid w:val="005163EF"/>
    <w:rsid w:val="005169F4"/>
    <w:rsid w:val="00520C90"/>
    <w:rsid w:val="00520F9C"/>
    <w:rsid w:val="00521025"/>
    <w:rsid w:val="00527572"/>
    <w:rsid w:val="00530023"/>
    <w:rsid w:val="00530A24"/>
    <w:rsid w:val="005337C0"/>
    <w:rsid w:val="005345A2"/>
    <w:rsid w:val="00534A46"/>
    <w:rsid w:val="00535169"/>
    <w:rsid w:val="00535E8D"/>
    <w:rsid w:val="00536C64"/>
    <w:rsid w:val="0054094F"/>
    <w:rsid w:val="005434C9"/>
    <w:rsid w:val="00543E36"/>
    <w:rsid w:val="005440D2"/>
    <w:rsid w:val="005455AB"/>
    <w:rsid w:val="00547C8B"/>
    <w:rsid w:val="0055007D"/>
    <w:rsid w:val="00551218"/>
    <w:rsid w:val="005525CC"/>
    <w:rsid w:val="00553A75"/>
    <w:rsid w:val="00555BFE"/>
    <w:rsid w:val="00555E3C"/>
    <w:rsid w:val="00556A70"/>
    <w:rsid w:val="00557242"/>
    <w:rsid w:val="00561769"/>
    <w:rsid w:val="00562A16"/>
    <w:rsid w:val="005647D8"/>
    <w:rsid w:val="005677FD"/>
    <w:rsid w:val="00567903"/>
    <w:rsid w:val="00570C9F"/>
    <w:rsid w:val="0057461D"/>
    <w:rsid w:val="00581903"/>
    <w:rsid w:val="00581FF6"/>
    <w:rsid w:val="00582864"/>
    <w:rsid w:val="00585FDE"/>
    <w:rsid w:val="00587A8E"/>
    <w:rsid w:val="00594DA1"/>
    <w:rsid w:val="00595005"/>
    <w:rsid w:val="00595D8C"/>
    <w:rsid w:val="005A167D"/>
    <w:rsid w:val="005A1E6A"/>
    <w:rsid w:val="005A22EE"/>
    <w:rsid w:val="005A3107"/>
    <w:rsid w:val="005A3C4C"/>
    <w:rsid w:val="005A3D6A"/>
    <w:rsid w:val="005A4264"/>
    <w:rsid w:val="005A543A"/>
    <w:rsid w:val="005A5B18"/>
    <w:rsid w:val="005B05F3"/>
    <w:rsid w:val="005B40BD"/>
    <w:rsid w:val="005B5312"/>
    <w:rsid w:val="005B538D"/>
    <w:rsid w:val="005B57EB"/>
    <w:rsid w:val="005B5E38"/>
    <w:rsid w:val="005B651B"/>
    <w:rsid w:val="005B7F94"/>
    <w:rsid w:val="005C19F2"/>
    <w:rsid w:val="005C2E3F"/>
    <w:rsid w:val="005C44CD"/>
    <w:rsid w:val="005C4DE5"/>
    <w:rsid w:val="005C614A"/>
    <w:rsid w:val="005C62D1"/>
    <w:rsid w:val="005C7367"/>
    <w:rsid w:val="005D114D"/>
    <w:rsid w:val="005D4BC8"/>
    <w:rsid w:val="005D53F1"/>
    <w:rsid w:val="005D69DC"/>
    <w:rsid w:val="005D741F"/>
    <w:rsid w:val="005D7B80"/>
    <w:rsid w:val="005E05AB"/>
    <w:rsid w:val="005E0E4D"/>
    <w:rsid w:val="005E29F6"/>
    <w:rsid w:val="005E3226"/>
    <w:rsid w:val="005E5C70"/>
    <w:rsid w:val="005E5EAE"/>
    <w:rsid w:val="005E7D0B"/>
    <w:rsid w:val="005F0BC2"/>
    <w:rsid w:val="005F2B93"/>
    <w:rsid w:val="005F2D9F"/>
    <w:rsid w:val="005F6A64"/>
    <w:rsid w:val="005F73DD"/>
    <w:rsid w:val="00600444"/>
    <w:rsid w:val="00602BD1"/>
    <w:rsid w:val="00605005"/>
    <w:rsid w:val="00605A68"/>
    <w:rsid w:val="00605F36"/>
    <w:rsid w:val="00606186"/>
    <w:rsid w:val="006104D2"/>
    <w:rsid w:val="006123F3"/>
    <w:rsid w:val="0061266C"/>
    <w:rsid w:val="00612D1B"/>
    <w:rsid w:val="00613272"/>
    <w:rsid w:val="006141A6"/>
    <w:rsid w:val="00614612"/>
    <w:rsid w:val="00614F03"/>
    <w:rsid w:val="0061611B"/>
    <w:rsid w:val="006205F9"/>
    <w:rsid w:val="006231F2"/>
    <w:rsid w:val="0062608F"/>
    <w:rsid w:val="006264E0"/>
    <w:rsid w:val="00633E0C"/>
    <w:rsid w:val="006435D4"/>
    <w:rsid w:val="006440BC"/>
    <w:rsid w:val="00644909"/>
    <w:rsid w:val="00645BC8"/>
    <w:rsid w:val="006463BC"/>
    <w:rsid w:val="00646593"/>
    <w:rsid w:val="00647B0A"/>
    <w:rsid w:val="006509FE"/>
    <w:rsid w:val="006514DA"/>
    <w:rsid w:val="006567CC"/>
    <w:rsid w:val="00656C7F"/>
    <w:rsid w:val="00661546"/>
    <w:rsid w:val="00664909"/>
    <w:rsid w:val="00664F94"/>
    <w:rsid w:val="006662D5"/>
    <w:rsid w:val="006663BF"/>
    <w:rsid w:val="006665E8"/>
    <w:rsid w:val="0066694A"/>
    <w:rsid w:val="006672BB"/>
    <w:rsid w:val="006675FF"/>
    <w:rsid w:val="00670BD2"/>
    <w:rsid w:val="006719AE"/>
    <w:rsid w:val="00671A64"/>
    <w:rsid w:val="00673337"/>
    <w:rsid w:val="006743AB"/>
    <w:rsid w:val="006753EB"/>
    <w:rsid w:val="00676627"/>
    <w:rsid w:val="00677806"/>
    <w:rsid w:val="006801A8"/>
    <w:rsid w:val="00684F77"/>
    <w:rsid w:val="00685545"/>
    <w:rsid w:val="00685B2F"/>
    <w:rsid w:val="0068675F"/>
    <w:rsid w:val="006908A9"/>
    <w:rsid w:val="006912F2"/>
    <w:rsid w:val="00691454"/>
    <w:rsid w:val="00692933"/>
    <w:rsid w:val="00693A6C"/>
    <w:rsid w:val="006942A1"/>
    <w:rsid w:val="0069651C"/>
    <w:rsid w:val="006A07BC"/>
    <w:rsid w:val="006A1152"/>
    <w:rsid w:val="006A189C"/>
    <w:rsid w:val="006A2D35"/>
    <w:rsid w:val="006A2F48"/>
    <w:rsid w:val="006A331D"/>
    <w:rsid w:val="006A41DD"/>
    <w:rsid w:val="006A42BC"/>
    <w:rsid w:val="006A7488"/>
    <w:rsid w:val="006A7F3D"/>
    <w:rsid w:val="006B043D"/>
    <w:rsid w:val="006B1D4F"/>
    <w:rsid w:val="006B286B"/>
    <w:rsid w:val="006B42BF"/>
    <w:rsid w:val="006B4751"/>
    <w:rsid w:val="006B47EA"/>
    <w:rsid w:val="006B6C54"/>
    <w:rsid w:val="006B7802"/>
    <w:rsid w:val="006B7971"/>
    <w:rsid w:val="006C039A"/>
    <w:rsid w:val="006C50D0"/>
    <w:rsid w:val="006C6602"/>
    <w:rsid w:val="006C6621"/>
    <w:rsid w:val="006C6A2C"/>
    <w:rsid w:val="006C6ED5"/>
    <w:rsid w:val="006D0AB3"/>
    <w:rsid w:val="006D14F0"/>
    <w:rsid w:val="006D1E63"/>
    <w:rsid w:val="006D3AE7"/>
    <w:rsid w:val="006D45F5"/>
    <w:rsid w:val="006D4E4C"/>
    <w:rsid w:val="006D5BCA"/>
    <w:rsid w:val="006D6650"/>
    <w:rsid w:val="006E094C"/>
    <w:rsid w:val="006E22DE"/>
    <w:rsid w:val="006E44D4"/>
    <w:rsid w:val="006E4935"/>
    <w:rsid w:val="006E4CD0"/>
    <w:rsid w:val="006E52B1"/>
    <w:rsid w:val="006E5C70"/>
    <w:rsid w:val="006E6BE0"/>
    <w:rsid w:val="006E76F6"/>
    <w:rsid w:val="006F0097"/>
    <w:rsid w:val="006F01D6"/>
    <w:rsid w:val="006F033D"/>
    <w:rsid w:val="006F059B"/>
    <w:rsid w:val="006F19B8"/>
    <w:rsid w:val="006F2A25"/>
    <w:rsid w:val="006F3487"/>
    <w:rsid w:val="006F3BEB"/>
    <w:rsid w:val="006F61BD"/>
    <w:rsid w:val="006F66A6"/>
    <w:rsid w:val="006F77AE"/>
    <w:rsid w:val="006F7A01"/>
    <w:rsid w:val="006F7C6D"/>
    <w:rsid w:val="0070583B"/>
    <w:rsid w:val="007113CE"/>
    <w:rsid w:val="00712AA5"/>
    <w:rsid w:val="00714456"/>
    <w:rsid w:val="007148A9"/>
    <w:rsid w:val="007163A6"/>
    <w:rsid w:val="007214B0"/>
    <w:rsid w:val="0072179F"/>
    <w:rsid w:val="00723199"/>
    <w:rsid w:val="00723CD7"/>
    <w:rsid w:val="00724716"/>
    <w:rsid w:val="007249C6"/>
    <w:rsid w:val="00725232"/>
    <w:rsid w:val="00725998"/>
    <w:rsid w:val="007277AC"/>
    <w:rsid w:val="00727A22"/>
    <w:rsid w:val="00730035"/>
    <w:rsid w:val="0073036E"/>
    <w:rsid w:val="00731BF9"/>
    <w:rsid w:val="00732AF2"/>
    <w:rsid w:val="00733F2A"/>
    <w:rsid w:val="0073698F"/>
    <w:rsid w:val="00736D93"/>
    <w:rsid w:val="00742927"/>
    <w:rsid w:val="00742A59"/>
    <w:rsid w:val="00744500"/>
    <w:rsid w:val="00745817"/>
    <w:rsid w:val="00745BDB"/>
    <w:rsid w:val="00747DA0"/>
    <w:rsid w:val="007518E7"/>
    <w:rsid w:val="00751DD9"/>
    <w:rsid w:val="007554B1"/>
    <w:rsid w:val="0075568E"/>
    <w:rsid w:val="0075778E"/>
    <w:rsid w:val="007625C8"/>
    <w:rsid w:val="00762FA0"/>
    <w:rsid w:val="0076317F"/>
    <w:rsid w:val="00763278"/>
    <w:rsid w:val="007641D6"/>
    <w:rsid w:val="0076465A"/>
    <w:rsid w:val="00766134"/>
    <w:rsid w:val="007665F1"/>
    <w:rsid w:val="0076737D"/>
    <w:rsid w:val="007729B6"/>
    <w:rsid w:val="00773657"/>
    <w:rsid w:val="00773CDF"/>
    <w:rsid w:val="00774058"/>
    <w:rsid w:val="00774C2C"/>
    <w:rsid w:val="007760D1"/>
    <w:rsid w:val="00783A26"/>
    <w:rsid w:val="0078498C"/>
    <w:rsid w:val="00787013"/>
    <w:rsid w:val="00791D88"/>
    <w:rsid w:val="007930EF"/>
    <w:rsid w:val="007936AC"/>
    <w:rsid w:val="00793CAB"/>
    <w:rsid w:val="00795073"/>
    <w:rsid w:val="00796F05"/>
    <w:rsid w:val="007A1716"/>
    <w:rsid w:val="007A1A97"/>
    <w:rsid w:val="007A465A"/>
    <w:rsid w:val="007A4809"/>
    <w:rsid w:val="007A4C80"/>
    <w:rsid w:val="007A4F20"/>
    <w:rsid w:val="007A50A4"/>
    <w:rsid w:val="007A5182"/>
    <w:rsid w:val="007A6A83"/>
    <w:rsid w:val="007A7801"/>
    <w:rsid w:val="007A7D65"/>
    <w:rsid w:val="007B1600"/>
    <w:rsid w:val="007B22ED"/>
    <w:rsid w:val="007B2722"/>
    <w:rsid w:val="007B319D"/>
    <w:rsid w:val="007B3766"/>
    <w:rsid w:val="007B4ACE"/>
    <w:rsid w:val="007B5D3D"/>
    <w:rsid w:val="007B675A"/>
    <w:rsid w:val="007B7138"/>
    <w:rsid w:val="007B7632"/>
    <w:rsid w:val="007B7D9F"/>
    <w:rsid w:val="007C0633"/>
    <w:rsid w:val="007C12D9"/>
    <w:rsid w:val="007C1DD7"/>
    <w:rsid w:val="007C2476"/>
    <w:rsid w:val="007C271F"/>
    <w:rsid w:val="007C2A8F"/>
    <w:rsid w:val="007C61D7"/>
    <w:rsid w:val="007C63FA"/>
    <w:rsid w:val="007C6C98"/>
    <w:rsid w:val="007C6DE3"/>
    <w:rsid w:val="007D06AE"/>
    <w:rsid w:val="007D7741"/>
    <w:rsid w:val="007E2666"/>
    <w:rsid w:val="007E5A86"/>
    <w:rsid w:val="007E6E2E"/>
    <w:rsid w:val="007E7065"/>
    <w:rsid w:val="007F0AFC"/>
    <w:rsid w:val="007F1413"/>
    <w:rsid w:val="007F17C5"/>
    <w:rsid w:val="007F20AE"/>
    <w:rsid w:val="007F2D89"/>
    <w:rsid w:val="007F4CF0"/>
    <w:rsid w:val="00800AE4"/>
    <w:rsid w:val="0080382C"/>
    <w:rsid w:val="00803E03"/>
    <w:rsid w:val="00806F6B"/>
    <w:rsid w:val="0081035D"/>
    <w:rsid w:val="00811796"/>
    <w:rsid w:val="00812C0D"/>
    <w:rsid w:val="00815D2B"/>
    <w:rsid w:val="008161E4"/>
    <w:rsid w:val="00820187"/>
    <w:rsid w:val="00820645"/>
    <w:rsid w:val="00822449"/>
    <w:rsid w:val="00822993"/>
    <w:rsid w:val="00822CD7"/>
    <w:rsid w:val="00823AC8"/>
    <w:rsid w:val="00824E2A"/>
    <w:rsid w:val="00825071"/>
    <w:rsid w:val="00825BC8"/>
    <w:rsid w:val="00826B95"/>
    <w:rsid w:val="00827AD4"/>
    <w:rsid w:val="00830CF3"/>
    <w:rsid w:val="0083100F"/>
    <w:rsid w:val="00835569"/>
    <w:rsid w:val="00835A32"/>
    <w:rsid w:val="008365DE"/>
    <w:rsid w:val="00836C14"/>
    <w:rsid w:val="00840D15"/>
    <w:rsid w:val="00840F7B"/>
    <w:rsid w:val="00841F76"/>
    <w:rsid w:val="00844394"/>
    <w:rsid w:val="00851B34"/>
    <w:rsid w:val="00851D61"/>
    <w:rsid w:val="00852BD4"/>
    <w:rsid w:val="00854186"/>
    <w:rsid w:val="008543CC"/>
    <w:rsid w:val="008559A5"/>
    <w:rsid w:val="00855C8D"/>
    <w:rsid w:val="0085672C"/>
    <w:rsid w:val="008578B1"/>
    <w:rsid w:val="0086100D"/>
    <w:rsid w:val="00862140"/>
    <w:rsid w:val="00862370"/>
    <w:rsid w:val="008628DB"/>
    <w:rsid w:val="00862C80"/>
    <w:rsid w:val="00863558"/>
    <w:rsid w:val="00865241"/>
    <w:rsid w:val="008662CE"/>
    <w:rsid w:val="0086765D"/>
    <w:rsid w:val="0087009B"/>
    <w:rsid w:val="008735BD"/>
    <w:rsid w:val="00874843"/>
    <w:rsid w:val="00875250"/>
    <w:rsid w:val="00880948"/>
    <w:rsid w:val="00880C8A"/>
    <w:rsid w:val="0088538F"/>
    <w:rsid w:val="00887D72"/>
    <w:rsid w:val="00890B5A"/>
    <w:rsid w:val="00891AE9"/>
    <w:rsid w:val="00893417"/>
    <w:rsid w:val="008953F0"/>
    <w:rsid w:val="00897047"/>
    <w:rsid w:val="008A0737"/>
    <w:rsid w:val="008A09F4"/>
    <w:rsid w:val="008A0E8D"/>
    <w:rsid w:val="008A10B2"/>
    <w:rsid w:val="008B0747"/>
    <w:rsid w:val="008B0B2A"/>
    <w:rsid w:val="008B32BE"/>
    <w:rsid w:val="008B36FD"/>
    <w:rsid w:val="008B39D6"/>
    <w:rsid w:val="008B5CCF"/>
    <w:rsid w:val="008C004C"/>
    <w:rsid w:val="008C07FF"/>
    <w:rsid w:val="008C1C47"/>
    <w:rsid w:val="008C2DFD"/>
    <w:rsid w:val="008C48B9"/>
    <w:rsid w:val="008C54FE"/>
    <w:rsid w:val="008C5647"/>
    <w:rsid w:val="008C5CC7"/>
    <w:rsid w:val="008C626A"/>
    <w:rsid w:val="008C6797"/>
    <w:rsid w:val="008D0356"/>
    <w:rsid w:val="008D0BF4"/>
    <w:rsid w:val="008D10F3"/>
    <w:rsid w:val="008D20F4"/>
    <w:rsid w:val="008D22F8"/>
    <w:rsid w:val="008D736A"/>
    <w:rsid w:val="008D7628"/>
    <w:rsid w:val="008E0CD4"/>
    <w:rsid w:val="008E236C"/>
    <w:rsid w:val="008E24AD"/>
    <w:rsid w:val="008E2A4E"/>
    <w:rsid w:val="008E40D3"/>
    <w:rsid w:val="008E4CAA"/>
    <w:rsid w:val="008E54CF"/>
    <w:rsid w:val="008E5DA4"/>
    <w:rsid w:val="008E7EAC"/>
    <w:rsid w:val="008F0257"/>
    <w:rsid w:val="008F0712"/>
    <w:rsid w:val="008F0A75"/>
    <w:rsid w:val="008F289A"/>
    <w:rsid w:val="008F2A5D"/>
    <w:rsid w:val="008F424E"/>
    <w:rsid w:val="008F6234"/>
    <w:rsid w:val="008F74F2"/>
    <w:rsid w:val="0090018A"/>
    <w:rsid w:val="00901F37"/>
    <w:rsid w:val="009036B4"/>
    <w:rsid w:val="009065B8"/>
    <w:rsid w:val="009065D4"/>
    <w:rsid w:val="00906FA5"/>
    <w:rsid w:val="00907804"/>
    <w:rsid w:val="00907D25"/>
    <w:rsid w:val="00911E68"/>
    <w:rsid w:val="00914207"/>
    <w:rsid w:val="0091637E"/>
    <w:rsid w:val="009173EB"/>
    <w:rsid w:val="009228E7"/>
    <w:rsid w:val="00922D04"/>
    <w:rsid w:val="00923237"/>
    <w:rsid w:val="009300F7"/>
    <w:rsid w:val="00930123"/>
    <w:rsid w:val="00931B7D"/>
    <w:rsid w:val="009341BD"/>
    <w:rsid w:val="0093424B"/>
    <w:rsid w:val="00934CB6"/>
    <w:rsid w:val="00935660"/>
    <w:rsid w:val="0093626E"/>
    <w:rsid w:val="009413B0"/>
    <w:rsid w:val="00941B61"/>
    <w:rsid w:val="00942129"/>
    <w:rsid w:val="00943684"/>
    <w:rsid w:val="009446F5"/>
    <w:rsid w:val="009449A9"/>
    <w:rsid w:val="009454DF"/>
    <w:rsid w:val="00950F54"/>
    <w:rsid w:val="00950F65"/>
    <w:rsid w:val="00951EEA"/>
    <w:rsid w:val="009522E0"/>
    <w:rsid w:val="00952704"/>
    <w:rsid w:val="009537CA"/>
    <w:rsid w:val="00953CBD"/>
    <w:rsid w:val="0095415C"/>
    <w:rsid w:val="00954FCE"/>
    <w:rsid w:val="009567EC"/>
    <w:rsid w:val="00956B09"/>
    <w:rsid w:val="00956CA9"/>
    <w:rsid w:val="0096014D"/>
    <w:rsid w:val="00960DF1"/>
    <w:rsid w:val="00963B87"/>
    <w:rsid w:val="00964CBB"/>
    <w:rsid w:val="0096534D"/>
    <w:rsid w:val="00966E05"/>
    <w:rsid w:val="0097031F"/>
    <w:rsid w:val="00970AFA"/>
    <w:rsid w:val="00972A2D"/>
    <w:rsid w:val="009731AD"/>
    <w:rsid w:val="00974197"/>
    <w:rsid w:val="00974D88"/>
    <w:rsid w:val="0097560D"/>
    <w:rsid w:val="009809C0"/>
    <w:rsid w:val="00985CF9"/>
    <w:rsid w:val="00986E80"/>
    <w:rsid w:val="009873B8"/>
    <w:rsid w:val="009875FC"/>
    <w:rsid w:val="00987B87"/>
    <w:rsid w:val="009902A9"/>
    <w:rsid w:val="00995913"/>
    <w:rsid w:val="00995A3A"/>
    <w:rsid w:val="00996A6D"/>
    <w:rsid w:val="00997602"/>
    <w:rsid w:val="00997681"/>
    <w:rsid w:val="00997B2A"/>
    <w:rsid w:val="00997F76"/>
    <w:rsid w:val="009A01E2"/>
    <w:rsid w:val="009A02C2"/>
    <w:rsid w:val="009A267F"/>
    <w:rsid w:val="009A328B"/>
    <w:rsid w:val="009B1D41"/>
    <w:rsid w:val="009B2982"/>
    <w:rsid w:val="009B3C6C"/>
    <w:rsid w:val="009B41C1"/>
    <w:rsid w:val="009B58B7"/>
    <w:rsid w:val="009B5C47"/>
    <w:rsid w:val="009B6717"/>
    <w:rsid w:val="009C1DF8"/>
    <w:rsid w:val="009C1E1E"/>
    <w:rsid w:val="009C5D77"/>
    <w:rsid w:val="009C6015"/>
    <w:rsid w:val="009C601B"/>
    <w:rsid w:val="009D0A24"/>
    <w:rsid w:val="009D11B6"/>
    <w:rsid w:val="009D24C4"/>
    <w:rsid w:val="009D34ED"/>
    <w:rsid w:val="009D37F6"/>
    <w:rsid w:val="009D6701"/>
    <w:rsid w:val="009D73C1"/>
    <w:rsid w:val="009D7A58"/>
    <w:rsid w:val="009E004B"/>
    <w:rsid w:val="009E05AA"/>
    <w:rsid w:val="009E0AD2"/>
    <w:rsid w:val="009E1CFA"/>
    <w:rsid w:val="009E21C8"/>
    <w:rsid w:val="009E338E"/>
    <w:rsid w:val="009E36C7"/>
    <w:rsid w:val="009E4986"/>
    <w:rsid w:val="009E5323"/>
    <w:rsid w:val="009E5855"/>
    <w:rsid w:val="009F1394"/>
    <w:rsid w:val="009F1498"/>
    <w:rsid w:val="009F1C2F"/>
    <w:rsid w:val="009F21AC"/>
    <w:rsid w:val="009F306A"/>
    <w:rsid w:val="009F4838"/>
    <w:rsid w:val="009F5834"/>
    <w:rsid w:val="009F5F74"/>
    <w:rsid w:val="00A01713"/>
    <w:rsid w:val="00A027F4"/>
    <w:rsid w:val="00A03D31"/>
    <w:rsid w:val="00A043D3"/>
    <w:rsid w:val="00A04BBC"/>
    <w:rsid w:val="00A10BE1"/>
    <w:rsid w:val="00A12975"/>
    <w:rsid w:val="00A14E4B"/>
    <w:rsid w:val="00A1678C"/>
    <w:rsid w:val="00A16D7E"/>
    <w:rsid w:val="00A2318E"/>
    <w:rsid w:val="00A25B8A"/>
    <w:rsid w:val="00A25BD8"/>
    <w:rsid w:val="00A312FE"/>
    <w:rsid w:val="00A3226B"/>
    <w:rsid w:val="00A34590"/>
    <w:rsid w:val="00A34EC8"/>
    <w:rsid w:val="00A350ED"/>
    <w:rsid w:val="00A36B5D"/>
    <w:rsid w:val="00A37514"/>
    <w:rsid w:val="00A40396"/>
    <w:rsid w:val="00A40A71"/>
    <w:rsid w:val="00A43446"/>
    <w:rsid w:val="00A4410A"/>
    <w:rsid w:val="00A45D06"/>
    <w:rsid w:val="00A46CFF"/>
    <w:rsid w:val="00A47895"/>
    <w:rsid w:val="00A47AE6"/>
    <w:rsid w:val="00A50C27"/>
    <w:rsid w:val="00A51C2C"/>
    <w:rsid w:val="00A51E4E"/>
    <w:rsid w:val="00A520F5"/>
    <w:rsid w:val="00A52AD1"/>
    <w:rsid w:val="00A5384F"/>
    <w:rsid w:val="00A539A6"/>
    <w:rsid w:val="00A54EC1"/>
    <w:rsid w:val="00A55D09"/>
    <w:rsid w:val="00A60C61"/>
    <w:rsid w:val="00A6112F"/>
    <w:rsid w:val="00A61E89"/>
    <w:rsid w:val="00A6221F"/>
    <w:rsid w:val="00A6288E"/>
    <w:rsid w:val="00A64874"/>
    <w:rsid w:val="00A64896"/>
    <w:rsid w:val="00A64D11"/>
    <w:rsid w:val="00A64FDC"/>
    <w:rsid w:val="00A661A3"/>
    <w:rsid w:val="00A66C5D"/>
    <w:rsid w:val="00A72171"/>
    <w:rsid w:val="00A73840"/>
    <w:rsid w:val="00A7643E"/>
    <w:rsid w:val="00A765BB"/>
    <w:rsid w:val="00A80408"/>
    <w:rsid w:val="00A814B1"/>
    <w:rsid w:val="00A8220D"/>
    <w:rsid w:val="00A827AC"/>
    <w:rsid w:val="00A84276"/>
    <w:rsid w:val="00A8449E"/>
    <w:rsid w:val="00A84CC7"/>
    <w:rsid w:val="00A84EB9"/>
    <w:rsid w:val="00A8767D"/>
    <w:rsid w:val="00A87D74"/>
    <w:rsid w:val="00A9051E"/>
    <w:rsid w:val="00A90F79"/>
    <w:rsid w:val="00A915EA"/>
    <w:rsid w:val="00A91B2B"/>
    <w:rsid w:val="00A93A0B"/>
    <w:rsid w:val="00A940C6"/>
    <w:rsid w:val="00A94AA6"/>
    <w:rsid w:val="00A9641F"/>
    <w:rsid w:val="00A97FF9"/>
    <w:rsid w:val="00AA02A9"/>
    <w:rsid w:val="00AA0FD2"/>
    <w:rsid w:val="00AA3136"/>
    <w:rsid w:val="00AA493E"/>
    <w:rsid w:val="00AA4AA4"/>
    <w:rsid w:val="00AA609A"/>
    <w:rsid w:val="00AA7260"/>
    <w:rsid w:val="00AB272F"/>
    <w:rsid w:val="00AB473F"/>
    <w:rsid w:val="00AB7C60"/>
    <w:rsid w:val="00AC3354"/>
    <w:rsid w:val="00AC3627"/>
    <w:rsid w:val="00AC7BD7"/>
    <w:rsid w:val="00AD00D3"/>
    <w:rsid w:val="00AD04D3"/>
    <w:rsid w:val="00AD2F33"/>
    <w:rsid w:val="00AD44BE"/>
    <w:rsid w:val="00AD79A7"/>
    <w:rsid w:val="00AE09CE"/>
    <w:rsid w:val="00AE3D9C"/>
    <w:rsid w:val="00AE5131"/>
    <w:rsid w:val="00AE76FE"/>
    <w:rsid w:val="00AF0C74"/>
    <w:rsid w:val="00AF13B0"/>
    <w:rsid w:val="00AF2457"/>
    <w:rsid w:val="00AF3440"/>
    <w:rsid w:val="00AF3E00"/>
    <w:rsid w:val="00AF4B7C"/>
    <w:rsid w:val="00AF60AF"/>
    <w:rsid w:val="00AF60FB"/>
    <w:rsid w:val="00B00241"/>
    <w:rsid w:val="00B03CDC"/>
    <w:rsid w:val="00B056AA"/>
    <w:rsid w:val="00B10F4F"/>
    <w:rsid w:val="00B11BA3"/>
    <w:rsid w:val="00B124D9"/>
    <w:rsid w:val="00B168AA"/>
    <w:rsid w:val="00B21B43"/>
    <w:rsid w:val="00B21C46"/>
    <w:rsid w:val="00B241A4"/>
    <w:rsid w:val="00B24238"/>
    <w:rsid w:val="00B24B38"/>
    <w:rsid w:val="00B26A0C"/>
    <w:rsid w:val="00B26E01"/>
    <w:rsid w:val="00B2769A"/>
    <w:rsid w:val="00B27AE4"/>
    <w:rsid w:val="00B27EE9"/>
    <w:rsid w:val="00B320B6"/>
    <w:rsid w:val="00B326D0"/>
    <w:rsid w:val="00B35522"/>
    <w:rsid w:val="00B413EA"/>
    <w:rsid w:val="00B417F1"/>
    <w:rsid w:val="00B42F08"/>
    <w:rsid w:val="00B43590"/>
    <w:rsid w:val="00B447F4"/>
    <w:rsid w:val="00B4481B"/>
    <w:rsid w:val="00B4632D"/>
    <w:rsid w:val="00B47612"/>
    <w:rsid w:val="00B47CCA"/>
    <w:rsid w:val="00B508CF"/>
    <w:rsid w:val="00B50B23"/>
    <w:rsid w:val="00B513D6"/>
    <w:rsid w:val="00B51A31"/>
    <w:rsid w:val="00B52A03"/>
    <w:rsid w:val="00B52E68"/>
    <w:rsid w:val="00B53C26"/>
    <w:rsid w:val="00B53DBA"/>
    <w:rsid w:val="00B541A6"/>
    <w:rsid w:val="00B56812"/>
    <w:rsid w:val="00B56E7F"/>
    <w:rsid w:val="00B60A1C"/>
    <w:rsid w:val="00B60CCC"/>
    <w:rsid w:val="00B60F8D"/>
    <w:rsid w:val="00B61A83"/>
    <w:rsid w:val="00B63342"/>
    <w:rsid w:val="00B653E9"/>
    <w:rsid w:val="00B670F9"/>
    <w:rsid w:val="00B67374"/>
    <w:rsid w:val="00B70078"/>
    <w:rsid w:val="00B70741"/>
    <w:rsid w:val="00B722E8"/>
    <w:rsid w:val="00B73C2B"/>
    <w:rsid w:val="00B73F18"/>
    <w:rsid w:val="00B752AA"/>
    <w:rsid w:val="00B75CE8"/>
    <w:rsid w:val="00B75F56"/>
    <w:rsid w:val="00B76CDC"/>
    <w:rsid w:val="00B7780D"/>
    <w:rsid w:val="00B80B32"/>
    <w:rsid w:val="00B81633"/>
    <w:rsid w:val="00B82C2D"/>
    <w:rsid w:val="00B839E3"/>
    <w:rsid w:val="00B856A7"/>
    <w:rsid w:val="00B90A30"/>
    <w:rsid w:val="00B91874"/>
    <w:rsid w:val="00B922B6"/>
    <w:rsid w:val="00B93582"/>
    <w:rsid w:val="00B941A5"/>
    <w:rsid w:val="00B94F7E"/>
    <w:rsid w:val="00B9537D"/>
    <w:rsid w:val="00B95957"/>
    <w:rsid w:val="00B97F8E"/>
    <w:rsid w:val="00BA0F7D"/>
    <w:rsid w:val="00BA133D"/>
    <w:rsid w:val="00BA2970"/>
    <w:rsid w:val="00BA3B70"/>
    <w:rsid w:val="00BA4C05"/>
    <w:rsid w:val="00BA51EA"/>
    <w:rsid w:val="00BA5AB8"/>
    <w:rsid w:val="00BA5BDC"/>
    <w:rsid w:val="00BA6DA8"/>
    <w:rsid w:val="00BA6DB9"/>
    <w:rsid w:val="00BA7E52"/>
    <w:rsid w:val="00BB04EE"/>
    <w:rsid w:val="00BB15A6"/>
    <w:rsid w:val="00BB1FFF"/>
    <w:rsid w:val="00BB3D44"/>
    <w:rsid w:val="00BB694E"/>
    <w:rsid w:val="00BB6D9D"/>
    <w:rsid w:val="00BC13BE"/>
    <w:rsid w:val="00BC14FD"/>
    <w:rsid w:val="00BC1925"/>
    <w:rsid w:val="00BC1B08"/>
    <w:rsid w:val="00BC1E39"/>
    <w:rsid w:val="00BC5CAF"/>
    <w:rsid w:val="00BC7458"/>
    <w:rsid w:val="00BD27B1"/>
    <w:rsid w:val="00BD288E"/>
    <w:rsid w:val="00BD2A14"/>
    <w:rsid w:val="00BD37BD"/>
    <w:rsid w:val="00BD477E"/>
    <w:rsid w:val="00BD4CA6"/>
    <w:rsid w:val="00BD4D65"/>
    <w:rsid w:val="00BD4D8F"/>
    <w:rsid w:val="00BD5929"/>
    <w:rsid w:val="00BD61C8"/>
    <w:rsid w:val="00BD6366"/>
    <w:rsid w:val="00BD721D"/>
    <w:rsid w:val="00BE2D33"/>
    <w:rsid w:val="00BE327E"/>
    <w:rsid w:val="00BE4085"/>
    <w:rsid w:val="00BE4CDC"/>
    <w:rsid w:val="00BE583A"/>
    <w:rsid w:val="00BE5F5B"/>
    <w:rsid w:val="00BE626B"/>
    <w:rsid w:val="00BE700B"/>
    <w:rsid w:val="00BE7D41"/>
    <w:rsid w:val="00BF01ED"/>
    <w:rsid w:val="00BF08B2"/>
    <w:rsid w:val="00BF15EA"/>
    <w:rsid w:val="00BF26E6"/>
    <w:rsid w:val="00BF43E6"/>
    <w:rsid w:val="00BF4CBE"/>
    <w:rsid w:val="00BF6785"/>
    <w:rsid w:val="00BF75AF"/>
    <w:rsid w:val="00C01EAF"/>
    <w:rsid w:val="00C02724"/>
    <w:rsid w:val="00C0319C"/>
    <w:rsid w:val="00C040AC"/>
    <w:rsid w:val="00C05D3D"/>
    <w:rsid w:val="00C07CCF"/>
    <w:rsid w:val="00C10E2C"/>
    <w:rsid w:val="00C119B0"/>
    <w:rsid w:val="00C148F1"/>
    <w:rsid w:val="00C14C9B"/>
    <w:rsid w:val="00C151B6"/>
    <w:rsid w:val="00C17BA9"/>
    <w:rsid w:val="00C219EB"/>
    <w:rsid w:val="00C24123"/>
    <w:rsid w:val="00C244B8"/>
    <w:rsid w:val="00C30953"/>
    <w:rsid w:val="00C31049"/>
    <w:rsid w:val="00C31D11"/>
    <w:rsid w:val="00C32DAD"/>
    <w:rsid w:val="00C32FC3"/>
    <w:rsid w:val="00C370B0"/>
    <w:rsid w:val="00C37ED0"/>
    <w:rsid w:val="00C41100"/>
    <w:rsid w:val="00C43639"/>
    <w:rsid w:val="00C43D18"/>
    <w:rsid w:val="00C4655C"/>
    <w:rsid w:val="00C46694"/>
    <w:rsid w:val="00C47DEF"/>
    <w:rsid w:val="00C506B6"/>
    <w:rsid w:val="00C522D4"/>
    <w:rsid w:val="00C5381C"/>
    <w:rsid w:val="00C5442C"/>
    <w:rsid w:val="00C54809"/>
    <w:rsid w:val="00C55791"/>
    <w:rsid w:val="00C567F6"/>
    <w:rsid w:val="00C61A5B"/>
    <w:rsid w:val="00C6440D"/>
    <w:rsid w:val="00C67893"/>
    <w:rsid w:val="00C70340"/>
    <w:rsid w:val="00C70EEF"/>
    <w:rsid w:val="00C71D05"/>
    <w:rsid w:val="00C74227"/>
    <w:rsid w:val="00C74F44"/>
    <w:rsid w:val="00C75274"/>
    <w:rsid w:val="00C75337"/>
    <w:rsid w:val="00C753B9"/>
    <w:rsid w:val="00C75483"/>
    <w:rsid w:val="00C76B2C"/>
    <w:rsid w:val="00C802AA"/>
    <w:rsid w:val="00C810CF"/>
    <w:rsid w:val="00C82032"/>
    <w:rsid w:val="00C823C7"/>
    <w:rsid w:val="00C826B1"/>
    <w:rsid w:val="00C84FBE"/>
    <w:rsid w:val="00C860BC"/>
    <w:rsid w:val="00C86C75"/>
    <w:rsid w:val="00C87395"/>
    <w:rsid w:val="00C91532"/>
    <w:rsid w:val="00C944BD"/>
    <w:rsid w:val="00C948EB"/>
    <w:rsid w:val="00C960B9"/>
    <w:rsid w:val="00C97698"/>
    <w:rsid w:val="00CA1FCF"/>
    <w:rsid w:val="00CA2042"/>
    <w:rsid w:val="00CA4E87"/>
    <w:rsid w:val="00CA6317"/>
    <w:rsid w:val="00CA7B74"/>
    <w:rsid w:val="00CB162C"/>
    <w:rsid w:val="00CB1797"/>
    <w:rsid w:val="00CB1D9B"/>
    <w:rsid w:val="00CB32B3"/>
    <w:rsid w:val="00CB6E3F"/>
    <w:rsid w:val="00CC179C"/>
    <w:rsid w:val="00CC2247"/>
    <w:rsid w:val="00CC355B"/>
    <w:rsid w:val="00CC35ED"/>
    <w:rsid w:val="00CC42E5"/>
    <w:rsid w:val="00CC503B"/>
    <w:rsid w:val="00CC55EA"/>
    <w:rsid w:val="00CC6386"/>
    <w:rsid w:val="00CC6ED1"/>
    <w:rsid w:val="00CC7E5C"/>
    <w:rsid w:val="00CD1994"/>
    <w:rsid w:val="00CD2959"/>
    <w:rsid w:val="00CD6699"/>
    <w:rsid w:val="00CD6F03"/>
    <w:rsid w:val="00CD7621"/>
    <w:rsid w:val="00CD7B77"/>
    <w:rsid w:val="00CE15D5"/>
    <w:rsid w:val="00CE2A15"/>
    <w:rsid w:val="00CE3E4E"/>
    <w:rsid w:val="00CE4D78"/>
    <w:rsid w:val="00CF0940"/>
    <w:rsid w:val="00CF1549"/>
    <w:rsid w:val="00CF1DB0"/>
    <w:rsid w:val="00CF2890"/>
    <w:rsid w:val="00CF460B"/>
    <w:rsid w:val="00CF5DA8"/>
    <w:rsid w:val="00CF5DD7"/>
    <w:rsid w:val="00D01B14"/>
    <w:rsid w:val="00D031EE"/>
    <w:rsid w:val="00D034DC"/>
    <w:rsid w:val="00D03FF6"/>
    <w:rsid w:val="00D04068"/>
    <w:rsid w:val="00D04276"/>
    <w:rsid w:val="00D05CC9"/>
    <w:rsid w:val="00D13EAA"/>
    <w:rsid w:val="00D14D90"/>
    <w:rsid w:val="00D1506C"/>
    <w:rsid w:val="00D1516A"/>
    <w:rsid w:val="00D16A37"/>
    <w:rsid w:val="00D207DD"/>
    <w:rsid w:val="00D21591"/>
    <w:rsid w:val="00D21C13"/>
    <w:rsid w:val="00D21FFF"/>
    <w:rsid w:val="00D223E1"/>
    <w:rsid w:val="00D229F2"/>
    <w:rsid w:val="00D22CE3"/>
    <w:rsid w:val="00D23599"/>
    <w:rsid w:val="00D23C2C"/>
    <w:rsid w:val="00D2643F"/>
    <w:rsid w:val="00D27E9D"/>
    <w:rsid w:val="00D30DD0"/>
    <w:rsid w:val="00D40345"/>
    <w:rsid w:val="00D4131C"/>
    <w:rsid w:val="00D426BB"/>
    <w:rsid w:val="00D42D9F"/>
    <w:rsid w:val="00D43BC1"/>
    <w:rsid w:val="00D4429A"/>
    <w:rsid w:val="00D453B8"/>
    <w:rsid w:val="00D4642C"/>
    <w:rsid w:val="00D46507"/>
    <w:rsid w:val="00D4689A"/>
    <w:rsid w:val="00D47FAC"/>
    <w:rsid w:val="00D500EB"/>
    <w:rsid w:val="00D50A31"/>
    <w:rsid w:val="00D514A7"/>
    <w:rsid w:val="00D521F3"/>
    <w:rsid w:val="00D52A3A"/>
    <w:rsid w:val="00D52F6C"/>
    <w:rsid w:val="00D53E49"/>
    <w:rsid w:val="00D60738"/>
    <w:rsid w:val="00D60B39"/>
    <w:rsid w:val="00D610E6"/>
    <w:rsid w:val="00D63417"/>
    <w:rsid w:val="00D63C0D"/>
    <w:rsid w:val="00D63C28"/>
    <w:rsid w:val="00D6457C"/>
    <w:rsid w:val="00D64E28"/>
    <w:rsid w:val="00D66C7A"/>
    <w:rsid w:val="00D678E1"/>
    <w:rsid w:val="00D67AA9"/>
    <w:rsid w:val="00D72579"/>
    <w:rsid w:val="00D73085"/>
    <w:rsid w:val="00D741BA"/>
    <w:rsid w:val="00D742CD"/>
    <w:rsid w:val="00D744C3"/>
    <w:rsid w:val="00D7529F"/>
    <w:rsid w:val="00D800A6"/>
    <w:rsid w:val="00D82684"/>
    <w:rsid w:val="00D82CA0"/>
    <w:rsid w:val="00D8491B"/>
    <w:rsid w:val="00D84EA9"/>
    <w:rsid w:val="00D87082"/>
    <w:rsid w:val="00D87AF2"/>
    <w:rsid w:val="00D87E17"/>
    <w:rsid w:val="00D90046"/>
    <w:rsid w:val="00D90079"/>
    <w:rsid w:val="00D919EA"/>
    <w:rsid w:val="00D91A87"/>
    <w:rsid w:val="00D92926"/>
    <w:rsid w:val="00D94CEF"/>
    <w:rsid w:val="00D9638A"/>
    <w:rsid w:val="00D97007"/>
    <w:rsid w:val="00D979C0"/>
    <w:rsid w:val="00DA16D0"/>
    <w:rsid w:val="00DA1FFC"/>
    <w:rsid w:val="00DA580A"/>
    <w:rsid w:val="00DA5E86"/>
    <w:rsid w:val="00DA6327"/>
    <w:rsid w:val="00DB12E6"/>
    <w:rsid w:val="00DB332D"/>
    <w:rsid w:val="00DB56D1"/>
    <w:rsid w:val="00DB741A"/>
    <w:rsid w:val="00DC520F"/>
    <w:rsid w:val="00DC5332"/>
    <w:rsid w:val="00DC650B"/>
    <w:rsid w:val="00DC6931"/>
    <w:rsid w:val="00DC7083"/>
    <w:rsid w:val="00DC719E"/>
    <w:rsid w:val="00DC7365"/>
    <w:rsid w:val="00DD03B7"/>
    <w:rsid w:val="00DD0F5A"/>
    <w:rsid w:val="00DD37C6"/>
    <w:rsid w:val="00DD5AE5"/>
    <w:rsid w:val="00DD6337"/>
    <w:rsid w:val="00DD7234"/>
    <w:rsid w:val="00DE2021"/>
    <w:rsid w:val="00DE265F"/>
    <w:rsid w:val="00DE26A7"/>
    <w:rsid w:val="00DE385E"/>
    <w:rsid w:val="00DE407D"/>
    <w:rsid w:val="00DE4D33"/>
    <w:rsid w:val="00DF0572"/>
    <w:rsid w:val="00DF2815"/>
    <w:rsid w:val="00DF332C"/>
    <w:rsid w:val="00DF3B72"/>
    <w:rsid w:val="00DF5F5B"/>
    <w:rsid w:val="00E019F1"/>
    <w:rsid w:val="00E02AE0"/>
    <w:rsid w:val="00E02D46"/>
    <w:rsid w:val="00E031EF"/>
    <w:rsid w:val="00E04370"/>
    <w:rsid w:val="00E0476E"/>
    <w:rsid w:val="00E11710"/>
    <w:rsid w:val="00E12086"/>
    <w:rsid w:val="00E1341F"/>
    <w:rsid w:val="00E13802"/>
    <w:rsid w:val="00E1666D"/>
    <w:rsid w:val="00E17CCD"/>
    <w:rsid w:val="00E20476"/>
    <w:rsid w:val="00E20617"/>
    <w:rsid w:val="00E212A8"/>
    <w:rsid w:val="00E21B18"/>
    <w:rsid w:val="00E2238C"/>
    <w:rsid w:val="00E225FA"/>
    <w:rsid w:val="00E236B1"/>
    <w:rsid w:val="00E250C8"/>
    <w:rsid w:val="00E25BA8"/>
    <w:rsid w:val="00E262E2"/>
    <w:rsid w:val="00E27DA1"/>
    <w:rsid w:val="00E301FE"/>
    <w:rsid w:val="00E302CE"/>
    <w:rsid w:val="00E30F18"/>
    <w:rsid w:val="00E31541"/>
    <w:rsid w:val="00E331FB"/>
    <w:rsid w:val="00E333F8"/>
    <w:rsid w:val="00E33F17"/>
    <w:rsid w:val="00E34856"/>
    <w:rsid w:val="00E35677"/>
    <w:rsid w:val="00E36368"/>
    <w:rsid w:val="00E370D3"/>
    <w:rsid w:val="00E3716B"/>
    <w:rsid w:val="00E37C81"/>
    <w:rsid w:val="00E37E6E"/>
    <w:rsid w:val="00E37FD4"/>
    <w:rsid w:val="00E400F2"/>
    <w:rsid w:val="00E4233F"/>
    <w:rsid w:val="00E454A9"/>
    <w:rsid w:val="00E45576"/>
    <w:rsid w:val="00E45E7D"/>
    <w:rsid w:val="00E4686A"/>
    <w:rsid w:val="00E46D63"/>
    <w:rsid w:val="00E5076D"/>
    <w:rsid w:val="00E50D91"/>
    <w:rsid w:val="00E50E5A"/>
    <w:rsid w:val="00E518E3"/>
    <w:rsid w:val="00E5227D"/>
    <w:rsid w:val="00E52ED9"/>
    <w:rsid w:val="00E530AB"/>
    <w:rsid w:val="00E53984"/>
    <w:rsid w:val="00E55A14"/>
    <w:rsid w:val="00E6030A"/>
    <w:rsid w:val="00E6201B"/>
    <w:rsid w:val="00E6355A"/>
    <w:rsid w:val="00E67112"/>
    <w:rsid w:val="00E710E3"/>
    <w:rsid w:val="00E72D0A"/>
    <w:rsid w:val="00E76505"/>
    <w:rsid w:val="00E765E3"/>
    <w:rsid w:val="00E775F9"/>
    <w:rsid w:val="00E7783B"/>
    <w:rsid w:val="00E8049F"/>
    <w:rsid w:val="00E845EE"/>
    <w:rsid w:val="00E8511B"/>
    <w:rsid w:val="00E87817"/>
    <w:rsid w:val="00E917E5"/>
    <w:rsid w:val="00E948F1"/>
    <w:rsid w:val="00E95836"/>
    <w:rsid w:val="00E9624B"/>
    <w:rsid w:val="00E9761F"/>
    <w:rsid w:val="00EA0B70"/>
    <w:rsid w:val="00EA125B"/>
    <w:rsid w:val="00EA146D"/>
    <w:rsid w:val="00EA197C"/>
    <w:rsid w:val="00EA2079"/>
    <w:rsid w:val="00EA2645"/>
    <w:rsid w:val="00EA2F3A"/>
    <w:rsid w:val="00EA4476"/>
    <w:rsid w:val="00EA6049"/>
    <w:rsid w:val="00EA66BA"/>
    <w:rsid w:val="00EA7E95"/>
    <w:rsid w:val="00EB03A8"/>
    <w:rsid w:val="00EB0B93"/>
    <w:rsid w:val="00EB1BB3"/>
    <w:rsid w:val="00EB3669"/>
    <w:rsid w:val="00EB4F50"/>
    <w:rsid w:val="00EB74E3"/>
    <w:rsid w:val="00EB7637"/>
    <w:rsid w:val="00EC2F3E"/>
    <w:rsid w:val="00EC364B"/>
    <w:rsid w:val="00EC44E1"/>
    <w:rsid w:val="00EC5354"/>
    <w:rsid w:val="00EC66D6"/>
    <w:rsid w:val="00EC6D25"/>
    <w:rsid w:val="00EC7735"/>
    <w:rsid w:val="00ED39CE"/>
    <w:rsid w:val="00ED4F18"/>
    <w:rsid w:val="00ED51BD"/>
    <w:rsid w:val="00ED6A04"/>
    <w:rsid w:val="00EE2844"/>
    <w:rsid w:val="00EE4DCD"/>
    <w:rsid w:val="00EE56AC"/>
    <w:rsid w:val="00EE611C"/>
    <w:rsid w:val="00EE753E"/>
    <w:rsid w:val="00EE7CBC"/>
    <w:rsid w:val="00EF1773"/>
    <w:rsid w:val="00EF2FF7"/>
    <w:rsid w:val="00EF42CB"/>
    <w:rsid w:val="00EF5448"/>
    <w:rsid w:val="00EF5E8F"/>
    <w:rsid w:val="00EF63D9"/>
    <w:rsid w:val="00EF6464"/>
    <w:rsid w:val="00F01DCE"/>
    <w:rsid w:val="00F02102"/>
    <w:rsid w:val="00F0304C"/>
    <w:rsid w:val="00F0395F"/>
    <w:rsid w:val="00F03B1B"/>
    <w:rsid w:val="00F03EAA"/>
    <w:rsid w:val="00F04154"/>
    <w:rsid w:val="00F05295"/>
    <w:rsid w:val="00F12039"/>
    <w:rsid w:val="00F14F09"/>
    <w:rsid w:val="00F178D5"/>
    <w:rsid w:val="00F22482"/>
    <w:rsid w:val="00F22A0C"/>
    <w:rsid w:val="00F22CA5"/>
    <w:rsid w:val="00F231D3"/>
    <w:rsid w:val="00F25796"/>
    <w:rsid w:val="00F2680E"/>
    <w:rsid w:val="00F31A99"/>
    <w:rsid w:val="00F3210C"/>
    <w:rsid w:val="00F3312B"/>
    <w:rsid w:val="00F33C41"/>
    <w:rsid w:val="00F34B8A"/>
    <w:rsid w:val="00F34E48"/>
    <w:rsid w:val="00F353E8"/>
    <w:rsid w:val="00F36437"/>
    <w:rsid w:val="00F36820"/>
    <w:rsid w:val="00F36F1F"/>
    <w:rsid w:val="00F41264"/>
    <w:rsid w:val="00F43F5E"/>
    <w:rsid w:val="00F44C46"/>
    <w:rsid w:val="00F4717F"/>
    <w:rsid w:val="00F47567"/>
    <w:rsid w:val="00F47D85"/>
    <w:rsid w:val="00F50BAD"/>
    <w:rsid w:val="00F50F5B"/>
    <w:rsid w:val="00F54221"/>
    <w:rsid w:val="00F57D1B"/>
    <w:rsid w:val="00F60419"/>
    <w:rsid w:val="00F60DB6"/>
    <w:rsid w:val="00F61C66"/>
    <w:rsid w:val="00F62436"/>
    <w:rsid w:val="00F62D1A"/>
    <w:rsid w:val="00F63737"/>
    <w:rsid w:val="00F65677"/>
    <w:rsid w:val="00F657ED"/>
    <w:rsid w:val="00F66100"/>
    <w:rsid w:val="00F708F5"/>
    <w:rsid w:val="00F713C2"/>
    <w:rsid w:val="00F73EC6"/>
    <w:rsid w:val="00F75B56"/>
    <w:rsid w:val="00F80894"/>
    <w:rsid w:val="00F86763"/>
    <w:rsid w:val="00F946AF"/>
    <w:rsid w:val="00F95405"/>
    <w:rsid w:val="00F95AEF"/>
    <w:rsid w:val="00FA0A23"/>
    <w:rsid w:val="00FA375D"/>
    <w:rsid w:val="00FA3AA8"/>
    <w:rsid w:val="00FA4BF7"/>
    <w:rsid w:val="00FB0685"/>
    <w:rsid w:val="00FB12D6"/>
    <w:rsid w:val="00FB1ECE"/>
    <w:rsid w:val="00FB2355"/>
    <w:rsid w:val="00FB2AFC"/>
    <w:rsid w:val="00FB2F56"/>
    <w:rsid w:val="00FB53C3"/>
    <w:rsid w:val="00FB5601"/>
    <w:rsid w:val="00FB6C7A"/>
    <w:rsid w:val="00FB6C8D"/>
    <w:rsid w:val="00FC25E7"/>
    <w:rsid w:val="00FC392A"/>
    <w:rsid w:val="00FC3AE8"/>
    <w:rsid w:val="00FC3CF2"/>
    <w:rsid w:val="00FC5FD7"/>
    <w:rsid w:val="00FC6343"/>
    <w:rsid w:val="00FC654E"/>
    <w:rsid w:val="00FC7ADC"/>
    <w:rsid w:val="00FD0123"/>
    <w:rsid w:val="00FD17C7"/>
    <w:rsid w:val="00FD1D80"/>
    <w:rsid w:val="00FD659E"/>
    <w:rsid w:val="00FD69A1"/>
    <w:rsid w:val="00FD790B"/>
    <w:rsid w:val="00FE00CB"/>
    <w:rsid w:val="00FE5DC7"/>
    <w:rsid w:val="00FF0952"/>
    <w:rsid w:val="00FF0B6A"/>
    <w:rsid w:val="00FF250C"/>
    <w:rsid w:val="00FF290E"/>
    <w:rsid w:val="00FF494B"/>
    <w:rsid w:val="00FF5479"/>
    <w:rsid w:val="00FF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14EDE9-0B45-45D9-B5C4-8ECE89EE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widowControl w:val="0"/>
      <w:ind w:firstLine="720"/>
      <w:outlineLvl w:val="0"/>
    </w:pPr>
    <w:rPr>
      <w:sz w:val="24"/>
      <w:szCs w:val="24"/>
      <w:u w:val="single"/>
    </w:rPr>
  </w:style>
  <w:style w:type="paragraph" w:styleId="Heading2">
    <w:name w:val="heading 2"/>
    <w:basedOn w:val="Normal"/>
    <w:next w:val="Normal"/>
    <w:qFormat/>
    <w:pPr>
      <w:keepNext/>
      <w:widowControl w:val="0"/>
      <w:outlineLvl w:val="1"/>
    </w:pPr>
    <w:rPr>
      <w:sz w:val="24"/>
      <w:szCs w:val="24"/>
    </w:rPr>
  </w:style>
  <w:style w:type="paragraph" w:styleId="Heading3">
    <w:name w:val="heading 3"/>
    <w:basedOn w:val="Normal"/>
    <w:next w:val="Normal"/>
    <w:qFormat/>
    <w:pPr>
      <w:keepNext/>
      <w:widowControl w:val="0"/>
      <w:outlineLvl w:val="2"/>
    </w:pPr>
    <w:rPr>
      <w:b/>
      <w:bCs/>
      <w:sz w:val="24"/>
      <w:szCs w:val="24"/>
    </w:rPr>
  </w:style>
  <w:style w:type="paragraph" w:styleId="Heading4">
    <w:name w:val="heading 4"/>
    <w:basedOn w:val="Normal"/>
    <w:next w:val="Normal"/>
    <w:qFormat/>
    <w:pPr>
      <w:keepNext/>
      <w:widowControl w:val="0"/>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sz w:val="24"/>
      <w:szCs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val="0"/>
    </w:pPr>
    <w:rPr>
      <w:sz w:val="24"/>
      <w:szCs w:val="24"/>
    </w:rPr>
  </w:style>
  <w:style w:type="paragraph" w:styleId="BodyTextIndent2">
    <w:name w:val="Body Text Indent 2"/>
    <w:basedOn w:val="Normal"/>
    <w:pPr>
      <w:widowControl w:val="0"/>
      <w:ind w:left="720"/>
      <w:jc w:val="both"/>
    </w:pPr>
    <w:rPr>
      <w:snapToGrid w:val="0"/>
      <w:sz w:val="24"/>
      <w:szCs w:val="24"/>
    </w:rPr>
  </w:style>
  <w:style w:type="paragraph" w:styleId="BalloonText">
    <w:name w:val="Balloon Text"/>
    <w:basedOn w:val="Normal"/>
    <w:semiHidden/>
    <w:rsid w:val="008C5CC7"/>
    <w:rPr>
      <w:rFonts w:ascii="Tahoma" w:hAnsi="Tahoma" w:cs="Tahoma"/>
      <w:sz w:val="16"/>
      <w:szCs w:val="16"/>
    </w:rPr>
  </w:style>
  <w:style w:type="paragraph" w:styleId="ListParagraph">
    <w:name w:val="List Paragraph"/>
    <w:basedOn w:val="Normal"/>
    <w:uiPriority w:val="34"/>
    <w:qFormat/>
    <w:rsid w:val="00075661"/>
    <w:pPr>
      <w:ind w:left="720"/>
    </w:pPr>
  </w:style>
  <w:style w:type="character" w:customStyle="1" w:styleId="FooterChar">
    <w:name w:val="Footer Char"/>
    <w:link w:val="Footer"/>
    <w:uiPriority w:val="99"/>
    <w:rsid w:val="00A8767D"/>
    <w:rPr>
      <w:lang w:eastAsia="en-US"/>
    </w:rPr>
  </w:style>
  <w:style w:type="character" w:customStyle="1" w:styleId="HeaderChar">
    <w:name w:val="Header Char"/>
    <w:link w:val="Header"/>
    <w:uiPriority w:val="99"/>
    <w:rsid w:val="00A8767D"/>
    <w:rPr>
      <w:lang w:eastAsia="en-US"/>
    </w:rPr>
  </w:style>
  <w:style w:type="character" w:styleId="LineNumber">
    <w:name w:val="line number"/>
    <w:basedOn w:val="DefaultParagraphFont"/>
    <w:uiPriority w:val="99"/>
    <w:semiHidden/>
    <w:unhideWhenUsed/>
    <w:rsid w:val="00A9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1199">
      <w:bodyDiv w:val="1"/>
      <w:marLeft w:val="0"/>
      <w:marRight w:val="0"/>
      <w:marTop w:val="0"/>
      <w:marBottom w:val="0"/>
      <w:divBdr>
        <w:top w:val="none" w:sz="0" w:space="0" w:color="auto"/>
        <w:left w:val="none" w:sz="0" w:space="0" w:color="auto"/>
        <w:bottom w:val="none" w:sz="0" w:space="0" w:color="auto"/>
        <w:right w:val="none" w:sz="0" w:space="0" w:color="auto"/>
      </w:divBdr>
      <w:divsChild>
        <w:div w:id="532617261">
          <w:marLeft w:val="0"/>
          <w:marRight w:val="0"/>
          <w:marTop w:val="0"/>
          <w:marBottom w:val="0"/>
          <w:divBdr>
            <w:top w:val="none" w:sz="0" w:space="0" w:color="auto"/>
            <w:left w:val="none" w:sz="0" w:space="0" w:color="auto"/>
            <w:bottom w:val="none" w:sz="0" w:space="0" w:color="auto"/>
            <w:right w:val="none" w:sz="0" w:space="0" w:color="auto"/>
          </w:divBdr>
          <w:divsChild>
            <w:div w:id="1380088925">
              <w:marLeft w:val="0"/>
              <w:marRight w:val="0"/>
              <w:marTop w:val="0"/>
              <w:marBottom w:val="0"/>
              <w:divBdr>
                <w:top w:val="none" w:sz="0" w:space="0" w:color="auto"/>
                <w:left w:val="none" w:sz="0" w:space="0" w:color="auto"/>
                <w:bottom w:val="none" w:sz="0" w:space="0" w:color="auto"/>
                <w:right w:val="none" w:sz="0" w:space="0" w:color="auto"/>
              </w:divBdr>
              <w:divsChild>
                <w:div w:id="50007140">
                  <w:marLeft w:val="0"/>
                  <w:marRight w:val="0"/>
                  <w:marTop w:val="0"/>
                  <w:marBottom w:val="0"/>
                  <w:divBdr>
                    <w:top w:val="none" w:sz="0" w:space="0" w:color="auto"/>
                    <w:left w:val="none" w:sz="0" w:space="0" w:color="auto"/>
                    <w:bottom w:val="none" w:sz="0" w:space="0" w:color="auto"/>
                    <w:right w:val="none" w:sz="0" w:space="0" w:color="auto"/>
                  </w:divBdr>
                  <w:divsChild>
                    <w:div w:id="1004472721">
                      <w:marLeft w:val="0"/>
                      <w:marRight w:val="0"/>
                      <w:marTop w:val="0"/>
                      <w:marBottom w:val="0"/>
                      <w:divBdr>
                        <w:top w:val="none" w:sz="0" w:space="0" w:color="auto"/>
                        <w:left w:val="none" w:sz="0" w:space="0" w:color="auto"/>
                        <w:bottom w:val="none" w:sz="0" w:space="0" w:color="auto"/>
                        <w:right w:val="none" w:sz="0" w:space="0" w:color="auto"/>
                      </w:divBdr>
                      <w:divsChild>
                        <w:div w:id="2098819158">
                          <w:marLeft w:val="0"/>
                          <w:marRight w:val="0"/>
                          <w:marTop w:val="0"/>
                          <w:marBottom w:val="0"/>
                          <w:divBdr>
                            <w:top w:val="none" w:sz="0" w:space="0" w:color="auto"/>
                            <w:left w:val="none" w:sz="0" w:space="0" w:color="auto"/>
                            <w:bottom w:val="none" w:sz="0" w:space="0" w:color="auto"/>
                            <w:right w:val="none" w:sz="0" w:space="0" w:color="auto"/>
                          </w:divBdr>
                          <w:divsChild>
                            <w:div w:id="629088562">
                              <w:marLeft w:val="0"/>
                              <w:marRight w:val="0"/>
                              <w:marTop w:val="0"/>
                              <w:marBottom w:val="0"/>
                              <w:divBdr>
                                <w:top w:val="none" w:sz="0" w:space="0" w:color="auto"/>
                                <w:left w:val="none" w:sz="0" w:space="0" w:color="auto"/>
                                <w:bottom w:val="none" w:sz="0" w:space="0" w:color="auto"/>
                                <w:right w:val="none" w:sz="0" w:space="0" w:color="auto"/>
                              </w:divBdr>
                              <w:divsChild>
                                <w:div w:id="18970406">
                                  <w:marLeft w:val="0"/>
                                  <w:marRight w:val="0"/>
                                  <w:marTop w:val="0"/>
                                  <w:marBottom w:val="0"/>
                                  <w:divBdr>
                                    <w:top w:val="none" w:sz="0" w:space="0" w:color="auto"/>
                                    <w:left w:val="none" w:sz="0" w:space="0" w:color="auto"/>
                                    <w:bottom w:val="none" w:sz="0" w:space="0" w:color="auto"/>
                                    <w:right w:val="none" w:sz="0" w:space="0" w:color="auto"/>
                                  </w:divBdr>
                                  <w:divsChild>
                                    <w:div w:id="1300186841">
                                      <w:marLeft w:val="0"/>
                                      <w:marRight w:val="0"/>
                                      <w:marTop w:val="0"/>
                                      <w:marBottom w:val="0"/>
                                      <w:divBdr>
                                        <w:top w:val="none" w:sz="0" w:space="0" w:color="auto"/>
                                        <w:left w:val="none" w:sz="0" w:space="0" w:color="auto"/>
                                        <w:bottom w:val="none" w:sz="0" w:space="0" w:color="auto"/>
                                        <w:right w:val="none" w:sz="0" w:space="0" w:color="auto"/>
                                      </w:divBdr>
                                      <w:divsChild>
                                        <w:div w:id="775179008">
                                          <w:marLeft w:val="0"/>
                                          <w:marRight w:val="0"/>
                                          <w:marTop w:val="0"/>
                                          <w:marBottom w:val="0"/>
                                          <w:divBdr>
                                            <w:top w:val="none" w:sz="0" w:space="0" w:color="auto"/>
                                            <w:left w:val="none" w:sz="0" w:space="0" w:color="auto"/>
                                            <w:bottom w:val="none" w:sz="0" w:space="0" w:color="auto"/>
                                            <w:right w:val="none" w:sz="0" w:space="0" w:color="auto"/>
                                          </w:divBdr>
                                          <w:divsChild>
                                            <w:div w:id="1165243717">
                                              <w:marLeft w:val="0"/>
                                              <w:marRight w:val="0"/>
                                              <w:marTop w:val="0"/>
                                              <w:marBottom w:val="0"/>
                                              <w:divBdr>
                                                <w:top w:val="none" w:sz="0" w:space="0" w:color="auto"/>
                                                <w:left w:val="none" w:sz="0" w:space="0" w:color="auto"/>
                                                <w:bottom w:val="none" w:sz="0" w:space="0" w:color="auto"/>
                                                <w:right w:val="none" w:sz="0" w:space="0" w:color="auto"/>
                                              </w:divBdr>
                                              <w:divsChild>
                                                <w:div w:id="452292995">
                                                  <w:marLeft w:val="0"/>
                                                  <w:marRight w:val="0"/>
                                                  <w:marTop w:val="0"/>
                                                  <w:marBottom w:val="0"/>
                                                  <w:divBdr>
                                                    <w:top w:val="single" w:sz="12" w:space="2" w:color="FFFFCC"/>
                                                    <w:left w:val="single" w:sz="12" w:space="2" w:color="FFFFCC"/>
                                                    <w:bottom w:val="single" w:sz="12" w:space="2" w:color="FFFFCC"/>
                                                    <w:right w:val="single" w:sz="12" w:space="0" w:color="FFFFCC"/>
                                                  </w:divBdr>
                                                  <w:divsChild>
                                                    <w:div w:id="2039894102">
                                                      <w:marLeft w:val="0"/>
                                                      <w:marRight w:val="0"/>
                                                      <w:marTop w:val="0"/>
                                                      <w:marBottom w:val="0"/>
                                                      <w:divBdr>
                                                        <w:top w:val="none" w:sz="0" w:space="0" w:color="auto"/>
                                                        <w:left w:val="none" w:sz="0" w:space="0" w:color="auto"/>
                                                        <w:bottom w:val="none" w:sz="0" w:space="0" w:color="auto"/>
                                                        <w:right w:val="none" w:sz="0" w:space="0" w:color="auto"/>
                                                      </w:divBdr>
                                                      <w:divsChild>
                                                        <w:div w:id="183442460">
                                                          <w:marLeft w:val="0"/>
                                                          <w:marRight w:val="0"/>
                                                          <w:marTop w:val="0"/>
                                                          <w:marBottom w:val="0"/>
                                                          <w:divBdr>
                                                            <w:top w:val="none" w:sz="0" w:space="0" w:color="auto"/>
                                                            <w:left w:val="none" w:sz="0" w:space="0" w:color="auto"/>
                                                            <w:bottom w:val="none" w:sz="0" w:space="0" w:color="auto"/>
                                                            <w:right w:val="none" w:sz="0" w:space="0" w:color="auto"/>
                                                          </w:divBdr>
                                                          <w:divsChild>
                                                            <w:div w:id="1777092109">
                                                              <w:marLeft w:val="0"/>
                                                              <w:marRight w:val="0"/>
                                                              <w:marTop w:val="0"/>
                                                              <w:marBottom w:val="0"/>
                                                              <w:divBdr>
                                                                <w:top w:val="none" w:sz="0" w:space="0" w:color="auto"/>
                                                                <w:left w:val="none" w:sz="0" w:space="0" w:color="auto"/>
                                                                <w:bottom w:val="none" w:sz="0" w:space="0" w:color="auto"/>
                                                                <w:right w:val="none" w:sz="0" w:space="0" w:color="auto"/>
                                                              </w:divBdr>
                                                              <w:divsChild>
                                                                <w:div w:id="141655091">
                                                                  <w:marLeft w:val="0"/>
                                                                  <w:marRight w:val="0"/>
                                                                  <w:marTop w:val="0"/>
                                                                  <w:marBottom w:val="0"/>
                                                                  <w:divBdr>
                                                                    <w:top w:val="none" w:sz="0" w:space="0" w:color="auto"/>
                                                                    <w:left w:val="none" w:sz="0" w:space="0" w:color="auto"/>
                                                                    <w:bottom w:val="none" w:sz="0" w:space="0" w:color="auto"/>
                                                                    <w:right w:val="none" w:sz="0" w:space="0" w:color="auto"/>
                                                                  </w:divBdr>
                                                                  <w:divsChild>
                                                                    <w:div w:id="1587955981">
                                                                      <w:marLeft w:val="0"/>
                                                                      <w:marRight w:val="0"/>
                                                                      <w:marTop w:val="0"/>
                                                                      <w:marBottom w:val="0"/>
                                                                      <w:divBdr>
                                                                        <w:top w:val="none" w:sz="0" w:space="0" w:color="auto"/>
                                                                        <w:left w:val="none" w:sz="0" w:space="0" w:color="auto"/>
                                                                        <w:bottom w:val="none" w:sz="0" w:space="0" w:color="auto"/>
                                                                        <w:right w:val="none" w:sz="0" w:space="0" w:color="auto"/>
                                                                      </w:divBdr>
                                                                      <w:divsChild>
                                                                        <w:div w:id="487483648">
                                                                          <w:marLeft w:val="0"/>
                                                                          <w:marRight w:val="0"/>
                                                                          <w:marTop w:val="0"/>
                                                                          <w:marBottom w:val="0"/>
                                                                          <w:divBdr>
                                                                            <w:top w:val="none" w:sz="0" w:space="0" w:color="auto"/>
                                                                            <w:left w:val="none" w:sz="0" w:space="0" w:color="auto"/>
                                                                            <w:bottom w:val="none" w:sz="0" w:space="0" w:color="auto"/>
                                                                            <w:right w:val="none" w:sz="0" w:space="0" w:color="auto"/>
                                                                          </w:divBdr>
                                                                          <w:divsChild>
                                                                            <w:div w:id="914125933">
                                                                              <w:marLeft w:val="0"/>
                                                                              <w:marRight w:val="0"/>
                                                                              <w:marTop w:val="0"/>
                                                                              <w:marBottom w:val="0"/>
                                                                              <w:divBdr>
                                                                                <w:top w:val="none" w:sz="0" w:space="0" w:color="auto"/>
                                                                                <w:left w:val="none" w:sz="0" w:space="0" w:color="auto"/>
                                                                                <w:bottom w:val="none" w:sz="0" w:space="0" w:color="auto"/>
                                                                                <w:right w:val="none" w:sz="0" w:space="0" w:color="auto"/>
                                                                              </w:divBdr>
                                                                              <w:divsChild>
                                                                                <w:div w:id="988022933">
                                                                                  <w:marLeft w:val="0"/>
                                                                                  <w:marRight w:val="0"/>
                                                                                  <w:marTop w:val="0"/>
                                                                                  <w:marBottom w:val="0"/>
                                                                                  <w:divBdr>
                                                                                    <w:top w:val="none" w:sz="0" w:space="0" w:color="auto"/>
                                                                                    <w:left w:val="none" w:sz="0" w:space="0" w:color="auto"/>
                                                                                    <w:bottom w:val="none" w:sz="0" w:space="0" w:color="auto"/>
                                                                                    <w:right w:val="none" w:sz="0" w:space="0" w:color="auto"/>
                                                                                  </w:divBdr>
                                                                                  <w:divsChild>
                                                                                    <w:div w:id="1822696398">
                                                                                      <w:marLeft w:val="0"/>
                                                                                      <w:marRight w:val="0"/>
                                                                                      <w:marTop w:val="0"/>
                                                                                      <w:marBottom w:val="0"/>
                                                                                      <w:divBdr>
                                                                                        <w:top w:val="none" w:sz="0" w:space="0" w:color="auto"/>
                                                                                        <w:left w:val="none" w:sz="0" w:space="0" w:color="auto"/>
                                                                                        <w:bottom w:val="none" w:sz="0" w:space="0" w:color="auto"/>
                                                                                        <w:right w:val="none" w:sz="0" w:space="0" w:color="auto"/>
                                                                                      </w:divBdr>
                                                                                      <w:divsChild>
                                                                                        <w:div w:id="436827944">
                                                                                          <w:marLeft w:val="0"/>
                                                                                          <w:marRight w:val="0"/>
                                                                                          <w:marTop w:val="0"/>
                                                                                          <w:marBottom w:val="0"/>
                                                                                          <w:divBdr>
                                                                                            <w:top w:val="none" w:sz="0" w:space="0" w:color="auto"/>
                                                                                            <w:left w:val="none" w:sz="0" w:space="0" w:color="auto"/>
                                                                                            <w:bottom w:val="none" w:sz="0" w:space="0" w:color="auto"/>
                                                                                            <w:right w:val="none" w:sz="0" w:space="0" w:color="auto"/>
                                                                                          </w:divBdr>
                                                                                          <w:divsChild>
                                                                                            <w:div w:id="317077889">
                                                                                              <w:marLeft w:val="0"/>
                                                                                              <w:marRight w:val="0"/>
                                                                                              <w:marTop w:val="0"/>
                                                                                              <w:marBottom w:val="0"/>
                                                                                              <w:divBdr>
                                                                                                <w:top w:val="none" w:sz="0" w:space="0" w:color="auto"/>
                                                                                                <w:left w:val="none" w:sz="0" w:space="0" w:color="auto"/>
                                                                                                <w:bottom w:val="none" w:sz="0" w:space="0" w:color="auto"/>
                                                                                                <w:right w:val="none" w:sz="0" w:space="0" w:color="auto"/>
                                                                                              </w:divBdr>
                                                                                              <w:divsChild>
                                                                                                <w:div w:id="1290285010">
                                                                                                  <w:marLeft w:val="0"/>
                                                                                                  <w:marRight w:val="0"/>
                                                                                                  <w:marTop w:val="0"/>
                                                                                                  <w:marBottom w:val="0"/>
                                                                                                  <w:divBdr>
                                                                                                    <w:top w:val="none" w:sz="0" w:space="0" w:color="auto"/>
                                                                                                    <w:left w:val="none" w:sz="0" w:space="0" w:color="auto"/>
                                                                                                    <w:bottom w:val="none" w:sz="0" w:space="0" w:color="auto"/>
                                                                                                    <w:right w:val="none" w:sz="0" w:space="0" w:color="auto"/>
                                                                                                  </w:divBdr>
                                                                                                  <w:divsChild>
                                                                                                    <w:div w:id="995105067">
                                                                                                      <w:marLeft w:val="0"/>
                                                                                                      <w:marRight w:val="0"/>
                                                                                                      <w:marTop w:val="0"/>
                                                                                                      <w:marBottom w:val="0"/>
                                                                                                      <w:divBdr>
                                                                                                        <w:top w:val="none" w:sz="0" w:space="0" w:color="auto"/>
                                                                                                        <w:left w:val="none" w:sz="0" w:space="0" w:color="auto"/>
                                                                                                        <w:bottom w:val="none" w:sz="0" w:space="0" w:color="auto"/>
                                                                                                        <w:right w:val="none" w:sz="0" w:space="0" w:color="auto"/>
                                                                                                      </w:divBdr>
                                                                                                      <w:divsChild>
                                                                                                        <w:div w:id="1778912465">
                                                                                                          <w:marLeft w:val="0"/>
                                                                                                          <w:marRight w:val="0"/>
                                                                                                          <w:marTop w:val="0"/>
                                                                                                          <w:marBottom w:val="0"/>
                                                                                                          <w:divBdr>
                                                                                                            <w:top w:val="none" w:sz="0" w:space="0" w:color="auto"/>
                                                                                                            <w:left w:val="none" w:sz="0" w:space="0" w:color="auto"/>
                                                                                                            <w:bottom w:val="none" w:sz="0" w:space="0" w:color="auto"/>
                                                                                                            <w:right w:val="none" w:sz="0" w:space="0" w:color="auto"/>
                                                                                                          </w:divBdr>
                                                                                                          <w:divsChild>
                                                                                                            <w:div w:id="1697268623">
                                                                                                              <w:marLeft w:val="0"/>
                                                                                                              <w:marRight w:val="0"/>
                                                                                                              <w:marTop w:val="0"/>
                                                                                                              <w:marBottom w:val="0"/>
                                                                                                              <w:divBdr>
                                                                                                                <w:top w:val="none" w:sz="0" w:space="0" w:color="auto"/>
                                                                                                                <w:left w:val="none" w:sz="0" w:space="0" w:color="auto"/>
                                                                                                                <w:bottom w:val="none" w:sz="0" w:space="0" w:color="auto"/>
                                                                                                                <w:right w:val="none" w:sz="0" w:space="0" w:color="auto"/>
                                                                                                              </w:divBdr>
                                                                                                              <w:divsChild>
                                                                                                                <w:div w:id="1528325540">
                                                                                                                  <w:marLeft w:val="0"/>
                                                                                                                  <w:marRight w:val="0"/>
                                                                                                                  <w:marTop w:val="0"/>
                                                                                                                  <w:marBottom w:val="0"/>
                                                                                                                  <w:divBdr>
                                                                                                                    <w:top w:val="none" w:sz="0" w:space="0" w:color="auto"/>
                                                                                                                    <w:left w:val="none" w:sz="0" w:space="0" w:color="auto"/>
                                                                                                                    <w:bottom w:val="none" w:sz="0" w:space="0" w:color="auto"/>
                                                                                                                    <w:right w:val="none" w:sz="0" w:space="0" w:color="auto"/>
                                                                                                                  </w:divBdr>
                                                                                                                  <w:divsChild>
                                                                                                                    <w:div w:id="1213349828">
                                                                                                                      <w:marLeft w:val="0"/>
                                                                                                                      <w:marRight w:val="0"/>
                                                                                                                      <w:marTop w:val="0"/>
                                                                                                                      <w:marBottom w:val="0"/>
                                                                                                                      <w:divBdr>
                                                                                                                        <w:top w:val="none" w:sz="0" w:space="0" w:color="auto"/>
                                                                                                                        <w:left w:val="none" w:sz="0" w:space="0" w:color="auto"/>
                                                                                                                        <w:bottom w:val="none" w:sz="0" w:space="0" w:color="auto"/>
                                                                                                                        <w:right w:val="none" w:sz="0" w:space="0" w:color="auto"/>
                                                                                                                      </w:divBdr>
                                                                                                                      <w:divsChild>
                                                                                                                        <w:div w:id="7567092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495797">
                                                                                                                              <w:marLeft w:val="0"/>
                                                                                                                              <w:marRight w:val="0"/>
                                                                                                                              <w:marTop w:val="0"/>
                                                                                                                              <w:marBottom w:val="0"/>
                                                                                                                              <w:divBdr>
                                                                                                                                <w:top w:val="none" w:sz="0" w:space="0" w:color="auto"/>
                                                                                                                                <w:left w:val="none" w:sz="0" w:space="0" w:color="auto"/>
                                                                                                                                <w:bottom w:val="none" w:sz="0" w:space="0" w:color="auto"/>
                                                                                                                                <w:right w:val="none" w:sz="0" w:space="0" w:color="auto"/>
                                                                                                                              </w:divBdr>
                                                                                                                              <w:divsChild>
                                                                                                                                <w:div w:id="1567491906">
                                                                                                                                  <w:marLeft w:val="0"/>
                                                                                                                                  <w:marRight w:val="0"/>
                                                                                                                                  <w:marTop w:val="0"/>
                                                                                                                                  <w:marBottom w:val="0"/>
                                                                                                                                  <w:divBdr>
                                                                                                                                    <w:top w:val="none" w:sz="0" w:space="0" w:color="auto"/>
                                                                                                                                    <w:left w:val="none" w:sz="0" w:space="0" w:color="auto"/>
                                                                                                                                    <w:bottom w:val="none" w:sz="0" w:space="0" w:color="auto"/>
                                                                                                                                    <w:right w:val="none" w:sz="0" w:space="0" w:color="auto"/>
                                                                                                                                  </w:divBdr>
                                                                                                                                  <w:divsChild>
                                                                                                                                    <w:div w:id="685450091">
                                                                                                                                      <w:marLeft w:val="0"/>
                                                                                                                                      <w:marRight w:val="0"/>
                                                                                                                                      <w:marTop w:val="0"/>
                                                                                                                                      <w:marBottom w:val="0"/>
                                                                                                                                      <w:divBdr>
                                                                                                                                        <w:top w:val="none" w:sz="0" w:space="0" w:color="auto"/>
                                                                                                                                        <w:left w:val="none" w:sz="0" w:space="0" w:color="auto"/>
                                                                                                                                        <w:bottom w:val="none" w:sz="0" w:space="0" w:color="auto"/>
                                                                                                                                        <w:right w:val="none" w:sz="0" w:space="0" w:color="auto"/>
                                                                                                                                      </w:divBdr>
                                                                                                                                      <w:divsChild>
                                                                                                                                        <w:div w:id="993022676">
                                                                                                                                          <w:marLeft w:val="75"/>
                                                                                                                                          <w:marRight w:val="75"/>
                                                                                                                                          <w:marTop w:val="0"/>
                                                                                                                                          <w:marBottom w:val="0"/>
                                                                                                                                          <w:divBdr>
                                                                                                                                            <w:top w:val="single" w:sz="6" w:space="0" w:color="E5E5E5"/>
                                                                                                                                            <w:left w:val="none" w:sz="0" w:space="0" w:color="auto"/>
                                                                                                                                            <w:bottom w:val="none" w:sz="0" w:space="0" w:color="auto"/>
                                                                                                                                            <w:right w:val="none" w:sz="0" w:space="0" w:color="auto"/>
                                                                                                                                          </w:divBdr>
                                                                                                                                          <w:divsChild>
                                                                                                                                            <w:div w:id="1924218302">
                                                                                                                                              <w:marLeft w:val="0"/>
                                                                                                                                              <w:marRight w:val="0"/>
                                                                                                                                              <w:marTop w:val="0"/>
                                                                                                                                              <w:marBottom w:val="0"/>
                                                                                                                                              <w:divBdr>
                                                                                                                                                <w:top w:val="single" w:sz="6" w:space="9" w:color="D8D8D8"/>
                                                                                                                                                <w:left w:val="none" w:sz="0" w:space="0" w:color="auto"/>
                                                                                                                                                <w:bottom w:val="none" w:sz="0" w:space="0" w:color="auto"/>
                                                                                                                                                <w:right w:val="none" w:sz="0" w:space="0" w:color="auto"/>
                                                                                                                                              </w:divBdr>
                                                                                                                                              <w:divsChild>
                                                                                                                                                <w:div w:id="845245113">
                                                                                                                                                  <w:marLeft w:val="0"/>
                                                                                                                                                  <w:marRight w:val="0"/>
                                                                                                                                                  <w:marTop w:val="0"/>
                                                                                                                                                  <w:marBottom w:val="0"/>
                                                                                                                                                  <w:divBdr>
                                                                                                                                                    <w:top w:val="none" w:sz="0" w:space="0" w:color="auto"/>
                                                                                                                                                    <w:left w:val="none" w:sz="0" w:space="0" w:color="auto"/>
                                                                                                                                                    <w:bottom w:val="none" w:sz="0" w:space="0" w:color="auto"/>
                                                                                                                                                    <w:right w:val="none" w:sz="0" w:space="0" w:color="auto"/>
                                                                                                                                                  </w:divBdr>
                                                                                                                                                  <w:divsChild>
                                                                                                                                                    <w:div w:id="306085514">
                                                                                                                                                      <w:marLeft w:val="0"/>
                                                                                                                                                      <w:marRight w:val="0"/>
                                                                                                                                                      <w:marTop w:val="0"/>
                                                                                                                                                      <w:marBottom w:val="0"/>
                                                                                                                                                      <w:divBdr>
                                                                                                                                                        <w:top w:val="none" w:sz="0" w:space="0" w:color="auto"/>
                                                                                                                                                        <w:left w:val="none" w:sz="0" w:space="0" w:color="auto"/>
                                                                                                                                                        <w:bottom w:val="none" w:sz="0" w:space="0" w:color="auto"/>
                                                                                                                                                        <w:right w:val="none" w:sz="0" w:space="0" w:color="auto"/>
                                                                                                                                                      </w:divBdr>
                                                                                                                                                      <w:divsChild>
                                                                                                                                                        <w:div w:id="1735160834">
                                                                                                                                                          <w:marLeft w:val="0"/>
                                                                                                                                                          <w:marRight w:val="0"/>
                                                                                                                                                          <w:marTop w:val="0"/>
                                                                                                                                                          <w:marBottom w:val="0"/>
                                                                                                                                                          <w:divBdr>
                                                                                                                                                            <w:top w:val="none" w:sz="0" w:space="0" w:color="auto"/>
                                                                                                                                                            <w:left w:val="none" w:sz="0" w:space="0" w:color="auto"/>
                                                                                                                                                            <w:bottom w:val="none" w:sz="0" w:space="0" w:color="auto"/>
                                                                                                                                                            <w:right w:val="none" w:sz="0" w:space="0" w:color="auto"/>
                                                                                                                                                          </w:divBdr>
                                                                                                                                                          <w:divsChild>
                                                                                                                                                            <w:div w:id="1519470529">
                                                                                                                                                              <w:marLeft w:val="-6000"/>
                                                                                                                                                              <w:marRight w:val="0"/>
                                                                                                                                                              <w:marTop w:val="0"/>
                                                                                                                                                              <w:marBottom w:val="135"/>
                                                                                                                                                              <w:divBdr>
                                                                                                                                                                <w:top w:val="none" w:sz="0" w:space="0" w:color="auto"/>
                                                                                                                                                                <w:left w:val="none" w:sz="0" w:space="0" w:color="auto"/>
                                                                                                                                                                <w:bottom w:val="single" w:sz="6" w:space="0" w:color="E5E5E5"/>
                                                                                                                                                                <w:right w:val="none" w:sz="0" w:space="0" w:color="auto"/>
                                                                                                                                                              </w:divBdr>
                                                                                                                                                              <w:divsChild>
                                                                                                                                                                <w:div w:id="1256862386">
                                                                                                                                                                  <w:marLeft w:val="0"/>
                                                                                                                                                                  <w:marRight w:val="0"/>
                                                                                                                                                                  <w:marTop w:val="0"/>
                                                                                                                                                                  <w:marBottom w:val="0"/>
                                                                                                                                                                  <w:divBdr>
                                                                                                                                                                    <w:top w:val="none" w:sz="0" w:space="0" w:color="auto"/>
                                                                                                                                                                    <w:left w:val="none" w:sz="0" w:space="0" w:color="auto"/>
                                                                                                                                                                    <w:bottom w:val="none" w:sz="0" w:space="0" w:color="auto"/>
                                                                                                                                                                    <w:right w:val="none" w:sz="0" w:space="0" w:color="auto"/>
                                                                                                                                                                  </w:divBdr>
                                                                                                                                                                  <w:divsChild>
                                                                                                                                                                    <w:div w:id="834615679">
                                                                                                                                                                      <w:marLeft w:val="0"/>
                                                                                                                                                                      <w:marRight w:val="0"/>
                                                                                                                                                                      <w:marTop w:val="0"/>
                                                                                                                                                                      <w:marBottom w:val="0"/>
                                                                                                                                                                      <w:divBdr>
                                                                                                                                                                        <w:top w:val="none" w:sz="0" w:space="0" w:color="auto"/>
                                                                                                                                                                        <w:left w:val="none" w:sz="0" w:space="0" w:color="auto"/>
                                                                                                                                                                        <w:bottom w:val="none" w:sz="0" w:space="0" w:color="auto"/>
                                                                                                                                                                        <w:right w:val="none" w:sz="0" w:space="0" w:color="auto"/>
                                                                                                                                                                      </w:divBdr>
                                                                                                                                                                      <w:divsChild>
                                                                                                                                                                        <w:div w:id="2084836661">
                                                                                                                                                                          <w:marLeft w:val="0"/>
                                                                                                                                                                          <w:marRight w:val="0"/>
                                                                                                                                                                          <w:marTop w:val="0"/>
                                                                                                                                                                          <w:marBottom w:val="0"/>
                                                                                                                                                                          <w:divBdr>
                                                                                                                                                                            <w:top w:val="none" w:sz="0" w:space="0" w:color="auto"/>
                                                                                                                                                                            <w:left w:val="none" w:sz="0" w:space="0" w:color="auto"/>
                                                                                                                                                                            <w:bottom w:val="none" w:sz="0" w:space="0" w:color="auto"/>
                                                                                                                                                                            <w:right w:val="none" w:sz="0" w:space="0" w:color="auto"/>
                                                                                                                                                                          </w:divBdr>
                                                                                                                                                                          <w:divsChild>
                                                                                                                                                                            <w:div w:id="1838770100">
                                                                                                                                                                              <w:marLeft w:val="0"/>
                                                                                                                                                                              <w:marRight w:val="0"/>
                                                                                                                                                                              <w:marTop w:val="0"/>
                                                                                                                                                                              <w:marBottom w:val="0"/>
                                                                                                                                                                              <w:divBdr>
                                                                                                                                                                                <w:top w:val="single" w:sz="6" w:space="0" w:color="666666"/>
                                                                                                                                                                                <w:left w:val="single" w:sz="6" w:space="0" w:color="CCCCCC"/>
                                                                                                                                                                                <w:bottom w:val="single" w:sz="6" w:space="0" w:color="CCCCCC"/>
                                                                                                                                                                                <w:right w:val="single" w:sz="6" w:space="0" w:color="CCCCCC"/>
                                                                                                                                                                              </w:divBdr>
                                                                                                                                                                              <w:divsChild>
                                                                                                                                                                                <w:div w:id="342365909">
                                                                                                                                                                                  <w:marLeft w:val="30"/>
                                                                                                                                                                                  <w:marRight w:val="0"/>
                                                                                                                                                                                  <w:marTop w:val="0"/>
                                                                                                                                                                                  <w:marBottom w:val="0"/>
                                                                                                                                                                                  <w:divBdr>
                                                                                                                                                                                    <w:top w:val="none" w:sz="0" w:space="0" w:color="auto"/>
                                                                                                                                                                                    <w:left w:val="none" w:sz="0" w:space="0" w:color="auto"/>
                                                                                                                                                                                    <w:bottom w:val="none" w:sz="0" w:space="0" w:color="auto"/>
                                                                                                                                                                                    <w:right w:val="none" w:sz="0" w:space="0" w:color="auto"/>
                                                                                                                                                                                  </w:divBdr>
                                                                                                                                                                                  <w:divsChild>
                                                                                                                                                                                    <w:div w:id="918490899">
                                                                                                                                                                                      <w:marLeft w:val="0"/>
                                                                                                                                                                                      <w:marRight w:val="0"/>
                                                                                                                                                                                      <w:marTop w:val="0"/>
                                                                                                                                                                                      <w:marBottom w:val="0"/>
                                                                                                                                                                                      <w:divBdr>
                                                                                                                                                                                        <w:top w:val="none" w:sz="0" w:space="0" w:color="auto"/>
                                                                                                                                                                                        <w:left w:val="none" w:sz="0" w:space="0" w:color="auto"/>
                                                                                                                                                                                        <w:bottom w:val="none" w:sz="0" w:space="0" w:color="auto"/>
                                                                                                                                                                                        <w:right w:val="none" w:sz="0" w:space="0" w:color="auto"/>
                                                                                                                                                                                      </w:divBdr>
                                                                                                                                                                                    </w:div>
                                                                                                                                                                                    <w:div w:id="1536499676">
                                                                                                                                                                                      <w:marLeft w:val="0"/>
                                                                                                                                                                                      <w:marRight w:val="0"/>
                                                                                                                                                                                      <w:marTop w:val="0"/>
                                                                                                                                                                                      <w:marBottom w:val="0"/>
                                                                                                                                                                                      <w:divBdr>
                                                                                                                                                                                        <w:top w:val="none" w:sz="0" w:space="0" w:color="auto"/>
                                                                                                                                                                                        <w:left w:val="none" w:sz="0" w:space="0" w:color="auto"/>
                                                                                                                                                                                        <w:bottom w:val="none" w:sz="0" w:space="0" w:color="auto"/>
                                                                                                                                                                                        <w:right w:val="none" w:sz="0" w:space="0" w:color="auto"/>
                                                                                                                                                                                      </w:divBdr>
                                                                                                                                                                                    </w:div>
                                                                                                                                                                                    <w:div w:id="1020818432">
                                                                                                                                                                                      <w:marLeft w:val="0"/>
                                                                                                                                                                                      <w:marRight w:val="0"/>
                                                                                                                                                                                      <w:marTop w:val="0"/>
                                                                                                                                                                                      <w:marBottom w:val="0"/>
                                                                                                                                                                                      <w:divBdr>
                                                                                                                                                                                        <w:top w:val="none" w:sz="0" w:space="0" w:color="auto"/>
                                                                                                                                                                                        <w:left w:val="none" w:sz="0" w:space="0" w:color="auto"/>
                                                                                                                                                                                        <w:bottom w:val="none" w:sz="0" w:space="0" w:color="auto"/>
                                                                                                                                                                                        <w:right w:val="none" w:sz="0" w:space="0" w:color="auto"/>
                                                                                                                                                                                      </w:divBdr>
                                                                                                                                                                                    </w:div>
                                                                                                                                                                                    <w:div w:id="1363165904">
                                                                                                                                                                                      <w:marLeft w:val="0"/>
                                                                                                                                                                                      <w:marRight w:val="0"/>
                                                                                                                                                                                      <w:marTop w:val="0"/>
                                                                                                                                                                                      <w:marBottom w:val="0"/>
                                                                                                                                                                                      <w:divBdr>
                                                                                                                                                                                        <w:top w:val="none" w:sz="0" w:space="0" w:color="auto"/>
                                                                                                                                                                                        <w:left w:val="none" w:sz="0" w:space="0" w:color="auto"/>
                                                                                                                                                                                        <w:bottom w:val="none" w:sz="0" w:space="0" w:color="auto"/>
                                                                                                                                                                                        <w:right w:val="none" w:sz="0" w:space="0" w:color="auto"/>
                                                                                                                                                                                      </w:divBdr>
                                                                                                                                                                                    </w:div>
                                                                                                                                                                                    <w:div w:id="1069811842">
                                                                                                                                                                                      <w:marLeft w:val="0"/>
                                                                                                                                                                                      <w:marRight w:val="0"/>
                                                                                                                                                                                      <w:marTop w:val="0"/>
                                                                                                                                                                                      <w:marBottom w:val="0"/>
                                                                                                                                                                                      <w:divBdr>
                                                                                                                                                                                        <w:top w:val="none" w:sz="0" w:space="0" w:color="auto"/>
                                                                                                                                                                                        <w:left w:val="none" w:sz="0" w:space="0" w:color="auto"/>
                                                                                                                                                                                        <w:bottom w:val="none" w:sz="0" w:space="0" w:color="auto"/>
                                                                                                                                                                                        <w:right w:val="none" w:sz="0" w:space="0" w:color="auto"/>
                                                                                                                                                                                      </w:divBdr>
                                                                                                                                                                                    </w:div>
                                                                                                                                                                                    <w:div w:id="1689211289">
                                                                                                                                                                                      <w:marLeft w:val="0"/>
                                                                                                                                                                                      <w:marRight w:val="0"/>
                                                                                                                                                                                      <w:marTop w:val="0"/>
                                                                                                                                                                                      <w:marBottom w:val="0"/>
                                                                                                                                                                                      <w:divBdr>
                                                                                                                                                                                        <w:top w:val="none" w:sz="0" w:space="0" w:color="auto"/>
                                                                                                                                                                                        <w:left w:val="none" w:sz="0" w:space="0" w:color="auto"/>
                                                                                                                                                                                        <w:bottom w:val="none" w:sz="0" w:space="0" w:color="auto"/>
                                                                                                                                                                                        <w:right w:val="none" w:sz="0" w:space="0" w:color="auto"/>
                                                                                                                                                                                      </w:divBdr>
                                                                                                                                                                                    </w:div>
                                                                                                                                                                                    <w:div w:id="61418612">
                                                                                                                                                                                      <w:marLeft w:val="0"/>
                                                                                                                                                                                      <w:marRight w:val="0"/>
                                                                                                                                                                                      <w:marTop w:val="0"/>
                                                                                                                                                                                      <w:marBottom w:val="0"/>
                                                                                                                                                                                      <w:divBdr>
                                                                                                                                                                                        <w:top w:val="none" w:sz="0" w:space="0" w:color="auto"/>
                                                                                                                                                                                        <w:left w:val="none" w:sz="0" w:space="0" w:color="auto"/>
                                                                                                                                                                                        <w:bottom w:val="none" w:sz="0" w:space="0" w:color="auto"/>
                                                                                                                                                                                        <w:right w:val="none" w:sz="0" w:space="0" w:color="auto"/>
                                                                                                                                                                                      </w:divBdr>
                                                                                                                                                                                    </w:div>
                                                                                                                                                                                    <w:div w:id="1668752072">
                                                                                                                                                                                      <w:marLeft w:val="0"/>
                                                                                                                                                                                      <w:marRight w:val="0"/>
                                                                                                                                                                                      <w:marTop w:val="0"/>
                                                                                                                                                                                      <w:marBottom w:val="0"/>
                                                                                                                                                                                      <w:divBdr>
                                                                                                                                                                                        <w:top w:val="none" w:sz="0" w:space="0" w:color="auto"/>
                                                                                                                                                                                        <w:left w:val="none" w:sz="0" w:space="0" w:color="auto"/>
                                                                                                                                                                                        <w:bottom w:val="none" w:sz="0" w:space="0" w:color="auto"/>
                                                                                                                                                                                        <w:right w:val="none" w:sz="0" w:space="0" w:color="auto"/>
                                                                                                                                                                                      </w:divBdr>
                                                                                                                                                                                    </w:div>
                                                                                                                                                                                    <w:div w:id="1388066404">
                                                                                                                                                                                      <w:marLeft w:val="0"/>
                                                                                                                                                                                      <w:marRight w:val="0"/>
                                                                                                                                                                                      <w:marTop w:val="0"/>
                                                                                                                                                                                      <w:marBottom w:val="0"/>
                                                                                                                                                                                      <w:divBdr>
                                                                                                                                                                                        <w:top w:val="none" w:sz="0" w:space="0" w:color="auto"/>
                                                                                                                                                                                        <w:left w:val="none" w:sz="0" w:space="0" w:color="auto"/>
                                                                                                                                                                                        <w:bottom w:val="none" w:sz="0" w:space="0" w:color="auto"/>
                                                                                                                                                                                        <w:right w:val="none" w:sz="0" w:space="0" w:color="auto"/>
                                                                                                                                                                                      </w:divBdr>
                                                                                                                                                                                    </w:div>
                                                                                                                                                                                    <w:div w:id="939875899">
                                                                                                                                                                                      <w:marLeft w:val="0"/>
                                                                                                                                                                                      <w:marRight w:val="0"/>
                                                                                                                                                                                      <w:marTop w:val="0"/>
                                                                                                                                                                                      <w:marBottom w:val="0"/>
                                                                                                                                                                                      <w:divBdr>
                                                                                                                                                                                        <w:top w:val="none" w:sz="0" w:space="0" w:color="auto"/>
                                                                                                                                                                                        <w:left w:val="none" w:sz="0" w:space="0" w:color="auto"/>
                                                                                                                                                                                        <w:bottom w:val="none" w:sz="0" w:space="0" w:color="auto"/>
                                                                                                                                                                                        <w:right w:val="none" w:sz="0" w:space="0" w:color="auto"/>
                                                                                                                                                                                      </w:divBdr>
                                                                                                                                                                                    </w:div>
                                                                                                                                                                                    <w:div w:id="2589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452071">
      <w:bodyDiv w:val="1"/>
      <w:marLeft w:val="0"/>
      <w:marRight w:val="0"/>
      <w:marTop w:val="0"/>
      <w:marBottom w:val="0"/>
      <w:divBdr>
        <w:top w:val="none" w:sz="0" w:space="0" w:color="auto"/>
        <w:left w:val="none" w:sz="0" w:space="0" w:color="auto"/>
        <w:bottom w:val="none" w:sz="0" w:space="0" w:color="auto"/>
        <w:right w:val="none" w:sz="0" w:space="0" w:color="auto"/>
      </w:divBdr>
    </w:div>
    <w:div w:id="1457600107">
      <w:bodyDiv w:val="1"/>
      <w:marLeft w:val="0"/>
      <w:marRight w:val="0"/>
      <w:marTop w:val="0"/>
      <w:marBottom w:val="0"/>
      <w:divBdr>
        <w:top w:val="none" w:sz="0" w:space="0" w:color="auto"/>
        <w:left w:val="none" w:sz="0" w:space="0" w:color="auto"/>
        <w:bottom w:val="none" w:sz="0" w:space="0" w:color="auto"/>
        <w:right w:val="none" w:sz="0" w:space="0" w:color="auto"/>
      </w:divBdr>
    </w:div>
    <w:div w:id="1984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D3AA-087F-4C81-B872-F3999403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GREAT WAKERING PARISH COUNCIL</vt:lpstr>
    </vt:vector>
  </TitlesOfParts>
  <Company>GREAT WAKERING PARISH COUNCIL</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WAKERING PARISH COUNCIL</dc:title>
  <dc:subject/>
  <dc:creator>CLERK TO THE COUNCIL</dc:creator>
  <cp:keywords/>
  <cp:lastModifiedBy>Ivan King</cp:lastModifiedBy>
  <cp:revision>7</cp:revision>
  <cp:lastPrinted>2017-12-08T08:51:00Z</cp:lastPrinted>
  <dcterms:created xsi:type="dcterms:W3CDTF">2017-12-05T10:16:00Z</dcterms:created>
  <dcterms:modified xsi:type="dcterms:W3CDTF">2017-12-08T08:52:00Z</dcterms:modified>
</cp:coreProperties>
</file>