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F63F" w14:textId="77777777" w:rsidR="00441468" w:rsidRPr="00194B66" w:rsidRDefault="00BC1E39" w:rsidP="005816A8">
      <w:pPr>
        <w:pStyle w:val="Heading3"/>
        <w:tabs>
          <w:tab w:val="left" w:pos="5812"/>
        </w:tabs>
        <w:jc w:val="center"/>
        <w:rPr>
          <w:rFonts w:ascii="Calibri" w:hAnsi="Calibri" w:cs="Calibri"/>
          <w:sz w:val="36"/>
          <w:szCs w:val="36"/>
        </w:rPr>
      </w:pPr>
      <w:r w:rsidRPr="00194B66">
        <w:rPr>
          <w:rFonts w:ascii="Calibri" w:hAnsi="Calibri" w:cs="Calibri"/>
          <w:sz w:val="36"/>
          <w:szCs w:val="36"/>
        </w:rPr>
        <w:t>BARLING MAGNA</w:t>
      </w:r>
      <w:r w:rsidR="00441468" w:rsidRPr="00194B66">
        <w:rPr>
          <w:rFonts w:ascii="Calibri" w:hAnsi="Calibri" w:cs="Calibri"/>
          <w:sz w:val="36"/>
          <w:szCs w:val="36"/>
        </w:rPr>
        <w:t xml:space="preserve"> PARISH COUNCIL</w:t>
      </w:r>
    </w:p>
    <w:p w14:paraId="03C8F640" w14:textId="77777777" w:rsidR="00606186" w:rsidRPr="00194B66" w:rsidRDefault="00606186" w:rsidP="00040CD1">
      <w:pPr>
        <w:widowControl w:val="0"/>
        <w:rPr>
          <w:rFonts w:ascii="Calibri" w:hAnsi="Calibri" w:cs="Calibri"/>
          <w:b/>
          <w:snapToGrid w:val="0"/>
          <w:sz w:val="28"/>
          <w:szCs w:val="28"/>
        </w:rPr>
      </w:pPr>
    </w:p>
    <w:p w14:paraId="03C8F643" w14:textId="29824B4C" w:rsidR="00A1482E" w:rsidRDefault="00441468" w:rsidP="00413FE9">
      <w:pPr>
        <w:widowControl w:val="0"/>
        <w:jc w:val="both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>NOTICE IS HEREBY GIVEN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that </w:t>
      </w:r>
      <w:r w:rsidR="00B73C67" w:rsidRPr="00194B66">
        <w:rPr>
          <w:rFonts w:ascii="Calibri" w:hAnsi="Calibri" w:cs="Calibri"/>
          <w:snapToGrid w:val="0"/>
          <w:sz w:val="26"/>
          <w:szCs w:val="26"/>
        </w:rPr>
        <w:t>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meeting of the</w:t>
      </w:r>
      <w:r w:rsidR="00732A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751DD9" w:rsidRPr="00194B66">
        <w:rPr>
          <w:rFonts w:ascii="Calibri" w:hAnsi="Calibri" w:cs="Calibri"/>
          <w:snapToGrid w:val="0"/>
          <w:sz w:val="26"/>
          <w:szCs w:val="26"/>
        </w:rPr>
        <w:t>Barling Magna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Parish Council 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>Wildlife</w:t>
      </w:r>
      <w:r w:rsidR="008115A4" w:rsidRPr="00194B66">
        <w:rPr>
          <w:rFonts w:ascii="Calibri" w:hAnsi="Calibri" w:cs="Calibri"/>
          <w:snapToGrid w:val="0"/>
          <w:sz w:val="26"/>
          <w:szCs w:val="26"/>
        </w:rPr>
        <w:t xml:space="preserve"> Reserve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 xml:space="preserve"> Committee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will take place on </w:t>
      </w:r>
      <w:r w:rsidR="006F5C15">
        <w:rPr>
          <w:rFonts w:ascii="Calibri" w:hAnsi="Calibri" w:cs="Calibri"/>
          <w:snapToGrid w:val="0"/>
          <w:sz w:val="26"/>
          <w:szCs w:val="26"/>
        </w:rPr>
        <w:t xml:space="preserve">Monday </w:t>
      </w:r>
      <w:r w:rsidR="0096066E">
        <w:rPr>
          <w:rFonts w:ascii="Calibri" w:hAnsi="Calibri" w:cs="Calibri"/>
          <w:snapToGrid w:val="0"/>
          <w:sz w:val="26"/>
          <w:szCs w:val="26"/>
        </w:rPr>
        <w:t>15 June</w:t>
      </w:r>
      <w:r w:rsidR="004F0227">
        <w:rPr>
          <w:rFonts w:ascii="Calibri" w:hAnsi="Calibri" w:cs="Calibri"/>
          <w:snapToGrid w:val="0"/>
          <w:sz w:val="26"/>
          <w:szCs w:val="26"/>
        </w:rPr>
        <w:t>, commencing at 7pm</w:t>
      </w:r>
      <w:r w:rsidR="0096066E">
        <w:rPr>
          <w:rFonts w:ascii="Calibri" w:hAnsi="Calibri" w:cs="Calibri"/>
          <w:snapToGrid w:val="0"/>
          <w:sz w:val="26"/>
          <w:szCs w:val="26"/>
        </w:rPr>
        <w:t xml:space="preserve"> by online conferencing</w:t>
      </w:r>
      <w:r w:rsidR="0096066E">
        <w:rPr>
          <w:rStyle w:val="FootnoteReference"/>
          <w:rFonts w:ascii="Calibri" w:hAnsi="Calibri" w:cs="Calibri"/>
          <w:snapToGrid w:val="0"/>
          <w:sz w:val="26"/>
          <w:szCs w:val="26"/>
        </w:rPr>
        <w:footnoteReference w:id="1"/>
      </w:r>
      <w:r w:rsidR="00014B1C">
        <w:rPr>
          <w:rFonts w:ascii="Calibri" w:hAnsi="Calibri" w:cs="Calibri"/>
          <w:snapToGrid w:val="0"/>
          <w:sz w:val="26"/>
          <w:szCs w:val="26"/>
        </w:rPr>
        <w:t>.</w:t>
      </w:r>
      <w:r w:rsidR="00862DD5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B064A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5F160A" w:rsidRPr="00194B66">
        <w:rPr>
          <w:rFonts w:ascii="Calibri" w:hAnsi="Calibri" w:cs="Calibri"/>
          <w:b/>
          <w:snapToGrid w:val="0"/>
          <w:sz w:val="26"/>
          <w:szCs w:val="26"/>
        </w:rPr>
        <w:t>ALL MEMBERS of the CO</w:t>
      </w:r>
      <w:r w:rsidR="007F0393" w:rsidRPr="00194B66">
        <w:rPr>
          <w:rFonts w:ascii="Calibri" w:hAnsi="Calibri" w:cs="Calibri"/>
          <w:b/>
          <w:snapToGrid w:val="0"/>
          <w:sz w:val="26"/>
          <w:szCs w:val="26"/>
        </w:rPr>
        <w:t>MMITTEE</w:t>
      </w:r>
      <w:r w:rsidR="005F160A" w:rsidRPr="00194B66">
        <w:rPr>
          <w:rFonts w:ascii="Calibri" w:hAnsi="Calibri" w:cs="Calibri"/>
          <w:b/>
          <w:snapToGrid w:val="0"/>
          <w:sz w:val="26"/>
          <w:szCs w:val="26"/>
        </w:rPr>
        <w:t xml:space="preserve"> ARE HEREBY SUMMONSED </w:t>
      </w:r>
      <w:r w:rsidR="005F160A" w:rsidRPr="00194B66">
        <w:rPr>
          <w:rFonts w:ascii="Calibri" w:hAnsi="Calibri" w:cs="Calibri"/>
          <w:snapToGrid w:val="0"/>
          <w:sz w:val="26"/>
          <w:szCs w:val="26"/>
        </w:rPr>
        <w:t>to attend for the purpose of considering and resolving upon the business to be transacted at the meeting as set out hereunder.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1482E" w:rsidRPr="00194B66">
        <w:rPr>
          <w:rFonts w:ascii="Calibri" w:hAnsi="Calibri" w:cs="Calibri"/>
          <w:snapToGrid w:val="0"/>
          <w:sz w:val="26"/>
          <w:szCs w:val="26"/>
        </w:rPr>
        <w:t>Committee members</w:t>
      </w:r>
      <w:r w:rsidR="009347F2" w:rsidRPr="00194B66">
        <w:rPr>
          <w:rFonts w:ascii="Calibri" w:hAnsi="Calibri" w:cs="Calibri"/>
          <w:snapToGrid w:val="0"/>
          <w:sz w:val="26"/>
          <w:szCs w:val="26"/>
        </w:rPr>
        <w:t xml:space="preserve"> are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1482E" w:rsidRPr="00194B66">
        <w:rPr>
          <w:rFonts w:ascii="Calibri" w:hAnsi="Calibri" w:cs="Calibri"/>
          <w:snapToGrid w:val="0"/>
          <w:sz w:val="26"/>
          <w:szCs w:val="26"/>
        </w:rPr>
        <w:t xml:space="preserve">Councillors </w:t>
      </w:r>
      <w:r w:rsidR="00762952">
        <w:rPr>
          <w:rFonts w:ascii="Calibri" w:hAnsi="Calibri" w:cs="Calibri"/>
          <w:snapToGrid w:val="0"/>
          <w:sz w:val="26"/>
          <w:szCs w:val="26"/>
        </w:rPr>
        <w:t>Bond</w:t>
      </w:r>
      <w:r w:rsidR="003B6BEE">
        <w:rPr>
          <w:rFonts w:ascii="Calibri" w:hAnsi="Calibri" w:cs="Calibri"/>
          <w:snapToGrid w:val="0"/>
          <w:sz w:val="26"/>
          <w:szCs w:val="26"/>
        </w:rPr>
        <w:t xml:space="preserve"> (Chair), Bright,</w:t>
      </w:r>
      <w:r w:rsidR="003D336B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C1470A">
        <w:rPr>
          <w:rFonts w:ascii="Calibri" w:hAnsi="Calibri" w:cs="Calibri"/>
          <w:snapToGrid w:val="0"/>
          <w:sz w:val="26"/>
          <w:szCs w:val="26"/>
        </w:rPr>
        <w:t>Cohen, Gardiner, McKillop</w:t>
      </w:r>
      <w:r w:rsidR="003B6BEE">
        <w:rPr>
          <w:rFonts w:ascii="Calibri" w:hAnsi="Calibri" w:cs="Calibri"/>
          <w:snapToGrid w:val="0"/>
          <w:sz w:val="26"/>
          <w:szCs w:val="26"/>
        </w:rPr>
        <w:t xml:space="preserve"> (Vice-Cha</w:t>
      </w:r>
      <w:r w:rsidR="00795D29">
        <w:rPr>
          <w:rFonts w:ascii="Calibri" w:hAnsi="Calibri" w:cs="Calibri"/>
          <w:snapToGrid w:val="0"/>
          <w:sz w:val="26"/>
          <w:szCs w:val="26"/>
        </w:rPr>
        <w:t>i</w:t>
      </w:r>
      <w:r w:rsidR="003B6BEE">
        <w:rPr>
          <w:rFonts w:ascii="Calibri" w:hAnsi="Calibri" w:cs="Calibri"/>
          <w:snapToGrid w:val="0"/>
          <w:sz w:val="26"/>
          <w:szCs w:val="26"/>
        </w:rPr>
        <w:t>r)</w:t>
      </w:r>
      <w:r w:rsidR="00C1470A">
        <w:rPr>
          <w:rFonts w:ascii="Calibri" w:hAnsi="Calibri" w:cs="Calibri"/>
          <w:snapToGrid w:val="0"/>
          <w:sz w:val="26"/>
          <w:szCs w:val="26"/>
        </w:rPr>
        <w:t xml:space="preserve"> and Steptoe</w:t>
      </w:r>
      <w:r w:rsidR="00F73674" w:rsidRPr="00194B66">
        <w:rPr>
          <w:rFonts w:ascii="Calibri" w:hAnsi="Calibri" w:cs="Calibri"/>
          <w:snapToGrid w:val="0"/>
          <w:sz w:val="26"/>
          <w:szCs w:val="26"/>
        </w:rPr>
        <w:t xml:space="preserve">. </w:t>
      </w:r>
      <w:r w:rsidR="00E60AC1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7D735B6A" w14:textId="4D86FED2" w:rsidR="00E10FC0" w:rsidRDefault="00E10FC0" w:rsidP="00413FE9">
      <w:pPr>
        <w:widowControl w:val="0"/>
        <w:jc w:val="both"/>
        <w:rPr>
          <w:rFonts w:ascii="Calibri" w:hAnsi="Calibri" w:cs="Calibri"/>
          <w:snapToGrid w:val="0"/>
          <w:sz w:val="26"/>
          <w:szCs w:val="26"/>
        </w:rPr>
      </w:pPr>
    </w:p>
    <w:p w14:paraId="4EEAAE4E" w14:textId="28CFE41E" w:rsidR="00E10FC0" w:rsidRDefault="002B064A" w:rsidP="00413FE9">
      <w:pPr>
        <w:widowControl w:val="0"/>
        <w:jc w:val="both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snapToGrid w:val="0"/>
          <w:sz w:val="26"/>
          <w:szCs w:val="26"/>
        </w:rPr>
        <w:t>This meeting will be open to the press and members of the public</w:t>
      </w:r>
      <w:r w:rsidR="00220A1F">
        <w:rPr>
          <w:rFonts w:ascii="Calibri" w:hAnsi="Calibri" w:cs="Calibri"/>
          <w:snapToGrid w:val="0"/>
          <w:sz w:val="26"/>
          <w:szCs w:val="26"/>
        </w:rPr>
        <w:t xml:space="preserve"> who, if they wish to attend, </w:t>
      </w:r>
      <w:r w:rsidR="00E10FC0">
        <w:rPr>
          <w:rFonts w:ascii="Calibri" w:hAnsi="Calibri" w:cs="Calibri"/>
          <w:snapToGrid w:val="0"/>
          <w:sz w:val="26"/>
          <w:szCs w:val="26"/>
        </w:rPr>
        <w:t xml:space="preserve">will need to email </w:t>
      </w:r>
      <w:hyperlink r:id="rId8" w:history="1">
        <w:r w:rsidR="00E10FC0" w:rsidRPr="00EA2601">
          <w:rPr>
            <w:rStyle w:val="Hyperlink"/>
            <w:rFonts w:ascii="Calibri" w:hAnsi="Calibri" w:cs="Calibri"/>
            <w:snapToGrid w:val="0"/>
            <w:sz w:val="26"/>
            <w:szCs w:val="26"/>
          </w:rPr>
          <w:t>clerk@barlingmagna-pc.gov.uk</w:t>
        </w:r>
      </w:hyperlink>
      <w:r w:rsidR="00E10FC0">
        <w:rPr>
          <w:rFonts w:ascii="Calibri" w:hAnsi="Calibri" w:cs="Calibri"/>
          <w:snapToGrid w:val="0"/>
          <w:sz w:val="26"/>
          <w:szCs w:val="26"/>
        </w:rPr>
        <w:t xml:space="preserve"> no later than noon on the day of the meeting to receive </w:t>
      </w:r>
      <w:r w:rsidR="003B6685">
        <w:rPr>
          <w:rFonts w:ascii="Calibri" w:hAnsi="Calibri" w:cs="Calibri"/>
          <w:snapToGrid w:val="0"/>
          <w:sz w:val="26"/>
          <w:szCs w:val="26"/>
        </w:rPr>
        <w:t>information on how to access the online conference.</w:t>
      </w:r>
    </w:p>
    <w:p w14:paraId="03C8F644" w14:textId="77777777" w:rsidR="00413FE9" w:rsidRDefault="00413FE9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03C8F646" w14:textId="5CA53F89" w:rsidR="00D3718E" w:rsidRPr="00137ADF" w:rsidRDefault="005761DD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4A8363A1" wp14:editId="7565794B">
            <wp:extent cx="680812" cy="320040"/>
            <wp:effectExtent l="0" t="0" r="5080" b="381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36" cy="3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23724A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47" w14:textId="27529F00" w:rsidR="00ED36AE" w:rsidRPr="00C1470A" w:rsidRDefault="009347F2" w:rsidP="00D3718E">
      <w:pPr>
        <w:widowControl w:val="0"/>
        <w:rPr>
          <w:rFonts w:ascii="Calibri" w:hAnsi="Calibri" w:cs="Calibri"/>
          <w:b/>
          <w:snapToGrid w:val="0"/>
          <w:sz w:val="24"/>
          <w:szCs w:val="26"/>
          <w:u w:val="single"/>
        </w:rPr>
      </w:pPr>
      <w:r w:rsidRPr="00C1470A">
        <w:rPr>
          <w:rFonts w:ascii="Calibri" w:hAnsi="Calibri" w:cs="Calibri"/>
          <w:snapToGrid w:val="0"/>
          <w:sz w:val="24"/>
          <w:szCs w:val="26"/>
        </w:rPr>
        <w:t xml:space="preserve">Parish </w:t>
      </w:r>
      <w:r w:rsidR="00F80894" w:rsidRPr="00C1470A">
        <w:rPr>
          <w:rFonts w:ascii="Calibri" w:hAnsi="Calibri" w:cs="Calibri"/>
          <w:snapToGrid w:val="0"/>
          <w:sz w:val="24"/>
          <w:szCs w:val="26"/>
        </w:rPr>
        <w:t xml:space="preserve">Clerk </w:t>
      </w:r>
      <w:r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                      </w:t>
      </w:r>
      <w:r w:rsidR="00413FE9" w:rsidRPr="00C1470A">
        <w:rPr>
          <w:rFonts w:ascii="Calibri" w:hAnsi="Calibri" w:cs="Calibri"/>
          <w:snapToGrid w:val="0"/>
          <w:sz w:val="24"/>
          <w:szCs w:val="26"/>
        </w:rPr>
        <w:t xml:space="preserve">     </w:t>
      </w:r>
      <w:r w:rsidR="008211B1" w:rsidRPr="00C1470A">
        <w:rPr>
          <w:rFonts w:ascii="Calibri" w:hAnsi="Calibri" w:cs="Calibri"/>
          <w:snapToGrid w:val="0"/>
          <w:sz w:val="24"/>
          <w:szCs w:val="26"/>
        </w:rPr>
        <w:t xml:space="preserve">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 xml:space="preserve">        </w:t>
      </w:r>
      <w:r w:rsidR="007A2D4E">
        <w:rPr>
          <w:rFonts w:ascii="Calibri" w:hAnsi="Calibri" w:cs="Calibri"/>
          <w:snapToGrid w:val="0"/>
          <w:sz w:val="24"/>
          <w:szCs w:val="26"/>
        </w:rPr>
        <w:t xml:space="preserve">      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4B1235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861B66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   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>I</w:t>
      </w:r>
      <w:r w:rsidRPr="00C1470A">
        <w:rPr>
          <w:rFonts w:ascii="Calibri" w:hAnsi="Calibri" w:cs="Calibri"/>
          <w:snapToGrid w:val="0"/>
          <w:sz w:val="24"/>
          <w:szCs w:val="26"/>
        </w:rPr>
        <w:t>ssued:</w:t>
      </w:r>
      <w:r w:rsidR="00D3718E" w:rsidRPr="00C1470A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5761DD">
        <w:rPr>
          <w:rFonts w:ascii="Calibri" w:hAnsi="Calibri" w:cs="Calibri"/>
          <w:snapToGrid w:val="0"/>
          <w:sz w:val="24"/>
          <w:szCs w:val="26"/>
        </w:rPr>
        <w:t>8 June 20</w:t>
      </w:r>
      <w:r w:rsidR="008B0DAC">
        <w:rPr>
          <w:rFonts w:ascii="Calibri" w:hAnsi="Calibri" w:cs="Calibri"/>
          <w:snapToGrid w:val="0"/>
          <w:sz w:val="24"/>
          <w:szCs w:val="26"/>
        </w:rPr>
        <w:t>20</w:t>
      </w:r>
    </w:p>
    <w:p w14:paraId="03C8F648" w14:textId="77777777" w:rsidR="002C4D44" w:rsidRDefault="002C4D44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9" w14:textId="72504092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BCA1FBE" w14:textId="6430624F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2F3869EF" w14:textId="2244CB9F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4444456A" w14:textId="5D566F88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580193DD" w14:textId="77777777" w:rsidR="00D7305B" w:rsidRDefault="00D7305B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E" w14:textId="08FEF4E9" w:rsidR="00D74DE7" w:rsidRPr="003B6685" w:rsidRDefault="002568C0" w:rsidP="003B6685">
      <w:pPr>
        <w:widowControl w:val="0"/>
        <w:jc w:val="center"/>
        <w:rPr>
          <w:rFonts w:ascii="Calibri" w:hAnsi="Calibri" w:cs="Calibri"/>
          <w:b/>
          <w:snapToGrid w:val="0"/>
          <w:sz w:val="32"/>
          <w:szCs w:val="24"/>
          <w:u w:val="single"/>
        </w:rPr>
      </w:pPr>
      <w:r w:rsidRPr="00194B66">
        <w:rPr>
          <w:rFonts w:ascii="Calibri" w:hAnsi="Calibri" w:cs="Calibri"/>
          <w:b/>
          <w:snapToGrid w:val="0"/>
          <w:sz w:val="32"/>
          <w:szCs w:val="24"/>
          <w:u w:val="single"/>
        </w:rPr>
        <w:t>AGENDA</w:t>
      </w:r>
    </w:p>
    <w:p w14:paraId="3FB3C524" w14:textId="77777777" w:rsidR="00D7305B" w:rsidRPr="00E60AC1" w:rsidRDefault="00D7305B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4F" w14:textId="0C7A172E" w:rsidR="007F0393" w:rsidRPr="00333FF6" w:rsidRDefault="0088317E" w:rsidP="00C56BBB">
      <w:pPr>
        <w:widowControl w:val="0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3D336B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D05704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03C8F650" w14:textId="77777777" w:rsidR="00FD0123" w:rsidRPr="00333FF6" w:rsidRDefault="00FD0123" w:rsidP="00C56BBB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274B1B6" w14:textId="77777777" w:rsidR="00BE3B5B" w:rsidRDefault="00762952" w:rsidP="00C56BBB">
      <w:pPr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BE3B5B">
        <w:rPr>
          <w:rFonts w:asciiTheme="minorHAnsi" w:hAnsiTheme="minorHAnsi" w:cstheme="minorHAnsi"/>
          <w:b/>
          <w:snapToGrid w:val="0"/>
          <w:sz w:val="24"/>
          <w:szCs w:val="24"/>
        </w:rPr>
        <w:t>elect officers for the 2020-21 Council year</w:t>
      </w:r>
    </w:p>
    <w:p w14:paraId="69ADA3F5" w14:textId="77777777" w:rsidR="00D07A1F" w:rsidRPr="00D07A1F" w:rsidRDefault="00D07A1F" w:rsidP="00D07A1F">
      <w:pPr>
        <w:pStyle w:val="ListParagraph"/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07A1F">
        <w:rPr>
          <w:rFonts w:asciiTheme="minorHAnsi" w:hAnsiTheme="minorHAnsi" w:cstheme="minorHAnsi"/>
          <w:bCs/>
          <w:snapToGrid w:val="0"/>
          <w:sz w:val="24"/>
          <w:szCs w:val="24"/>
        </w:rPr>
        <w:t>Chair</w:t>
      </w:r>
    </w:p>
    <w:p w14:paraId="03C8F651" w14:textId="033FEB40" w:rsidR="006B7802" w:rsidRPr="00D07A1F" w:rsidRDefault="00D07A1F" w:rsidP="00D07A1F">
      <w:pPr>
        <w:pStyle w:val="ListParagraph"/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07A1F">
        <w:rPr>
          <w:rFonts w:asciiTheme="minorHAnsi" w:hAnsiTheme="minorHAnsi" w:cstheme="minorHAnsi"/>
          <w:bCs/>
          <w:snapToGrid w:val="0"/>
          <w:sz w:val="24"/>
          <w:szCs w:val="24"/>
        </w:rPr>
        <w:t>Vice-Chair</w:t>
      </w:r>
    </w:p>
    <w:p w14:paraId="03C8F652" w14:textId="77777777" w:rsidR="005F160A" w:rsidRPr="00333FF6" w:rsidRDefault="005F160A" w:rsidP="00C56BBB">
      <w:pPr>
        <w:pStyle w:val="ListParagraph"/>
        <w:ind w:left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4F5A9A" w14:textId="2C0F77EA" w:rsidR="00D07A1F" w:rsidRPr="00D07A1F" w:rsidRDefault="00E60AC1" w:rsidP="00D07A1F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07A1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D07A1F" w:rsidRPr="00D07A1F">
        <w:rPr>
          <w:rFonts w:asciiTheme="minorHAnsi" w:hAnsiTheme="minorHAnsi" w:cstheme="minorHAnsi"/>
          <w:b/>
          <w:snapToGrid w:val="0"/>
          <w:sz w:val="24"/>
          <w:szCs w:val="24"/>
        </w:rPr>
        <w:t>receive apologies for absence</w:t>
      </w:r>
    </w:p>
    <w:p w14:paraId="7553B6A2" w14:textId="77777777" w:rsidR="00D07A1F" w:rsidRDefault="00D07A1F" w:rsidP="00D07A1F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5" w14:textId="023DD03F" w:rsidR="005F160A" w:rsidRPr="00333FF6" w:rsidRDefault="00D07A1F" w:rsidP="00D07A1F">
      <w:pPr>
        <w:widowControl w:val="0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5F160A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receive Declarations of Interest in accordance with the Council’s Code of Conduct and with section 106 of the Local Government Finance Act 1992.</w:t>
      </w:r>
    </w:p>
    <w:p w14:paraId="03C8F656" w14:textId="77777777" w:rsidR="00684285" w:rsidRPr="00333FF6" w:rsidRDefault="00684285" w:rsidP="00C56BBB">
      <w:pPr>
        <w:pStyle w:val="ListParagraph"/>
        <w:ind w:left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7" w14:textId="0F880D46" w:rsidR="005D23CA" w:rsidRPr="00333FF6" w:rsidRDefault="00684285" w:rsidP="00D07A1F">
      <w:pPr>
        <w:widowControl w:val="0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agree the Minutes of the Wil</w:t>
      </w:r>
      <w:r w:rsidR="005B046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dlife Reserve Committee held on </w:t>
      </w:r>
      <w:r w:rsidR="004B1235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2 </w:t>
      </w:r>
      <w:r w:rsidR="00EB76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March 2020 </w:t>
      </w:r>
      <w:r w:rsidR="00002CAA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(circulated)</w:t>
      </w:r>
    </w:p>
    <w:p w14:paraId="03C8F658" w14:textId="77777777" w:rsidR="007D643B" w:rsidRPr="00333FF6" w:rsidRDefault="007D643B" w:rsidP="00C56BBB">
      <w:pPr>
        <w:pStyle w:val="ListParagraph"/>
        <w:ind w:left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9" w14:textId="470A45DD" w:rsidR="00DE4FD5" w:rsidRPr="00333FF6" w:rsidRDefault="007D643B" w:rsidP="00D07A1F">
      <w:pPr>
        <w:widowControl w:val="0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meeting will stand adjourned to permit Parishioners of Barling Magna to address the Co</w:t>
      </w:r>
      <w:r w:rsidR="00A1482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mmittee</w:t>
      </w:r>
      <w:r w:rsidR="00FD7848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5C105C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on matters relating to the Wildlife Reserve </w:t>
      </w:r>
      <w:r w:rsidR="00E65381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(maximum 20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</w:t>
      </w:r>
      <w:r w:rsidR="00762952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, 5 minutes per speaker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)</w:t>
      </w:r>
      <w:r w:rsidRPr="00333FF6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</w:p>
    <w:p w14:paraId="267E8C50" w14:textId="77777777" w:rsidR="009D4F00" w:rsidRPr="00333FF6" w:rsidRDefault="009D4F00" w:rsidP="009D4F00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57BD1F4" w14:textId="5303EA6E" w:rsidR="002C0A56" w:rsidRDefault="00F44029" w:rsidP="00D07A1F">
      <w:pPr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Volunteers’ matters</w:t>
      </w:r>
      <w:r w:rsidR="002C0A5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6F22EC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</w:t>
      </w:r>
      <w:r w:rsidR="006400E4">
        <w:rPr>
          <w:rFonts w:asciiTheme="minorHAnsi" w:hAnsiTheme="minorHAnsi" w:cstheme="minorHAnsi"/>
          <w:b/>
          <w:snapToGrid w:val="0"/>
          <w:sz w:val="24"/>
          <w:szCs w:val="24"/>
        </w:rPr>
        <w:t>discuss and make any recommendations to Council</w:t>
      </w:r>
    </w:p>
    <w:p w14:paraId="7C2A2999" w14:textId="4E5D91A8" w:rsidR="00093854" w:rsidRDefault="00A3350E" w:rsidP="00093854">
      <w:pPr>
        <w:pStyle w:val="ListParagraph"/>
        <w:widowControl w:val="0"/>
        <w:numPr>
          <w:ilvl w:val="0"/>
          <w:numId w:val="19"/>
        </w:numPr>
        <w:ind w:left="1276" w:hanging="44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 w:rsidR="00A0443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atters 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</w:t>
      </w:r>
      <w:r w:rsidR="007A6479">
        <w:rPr>
          <w:rFonts w:asciiTheme="minorHAnsi" w:hAnsiTheme="minorHAnsi" w:cstheme="minorHAnsi"/>
          <w:bCs/>
          <w:snapToGrid w:val="0"/>
          <w:sz w:val="24"/>
          <w:szCs w:val="24"/>
        </w:rPr>
        <w:t>V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olunteers wish to </w:t>
      </w:r>
      <w:r w:rsidR="0080196F">
        <w:rPr>
          <w:rFonts w:asciiTheme="minorHAnsi" w:hAnsiTheme="minorHAnsi" w:cstheme="minorHAnsi"/>
          <w:bCs/>
          <w:snapToGrid w:val="0"/>
          <w:sz w:val="24"/>
          <w:szCs w:val="24"/>
        </w:rPr>
        <w:t>raise.</w:t>
      </w:r>
    </w:p>
    <w:p w14:paraId="53719172" w14:textId="46E5A9D1" w:rsidR="00C06F0B" w:rsidRDefault="00C06F0B" w:rsidP="00093854">
      <w:pPr>
        <w:pStyle w:val="ListParagraph"/>
        <w:widowControl w:val="0"/>
        <w:numPr>
          <w:ilvl w:val="0"/>
          <w:numId w:val="19"/>
        </w:numPr>
        <w:ind w:left="1276" w:hanging="44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New volunteers </w:t>
      </w:r>
    </w:p>
    <w:p w14:paraId="54B31C4B" w14:textId="63EEBE68" w:rsidR="00093854" w:rsidRPr="00CA17A9" w:rsidRDefault="006C0A87" w:rsidP="00093854">
      <w:pPr>
        <w:pStyle w:val="ListParagraph"/>
        <w:widowControl w:val="0"/>
        <w:numPr>
          <w:ilvl w:val="0"/>
          <w:numId w:val="19"/>
        </w:numPr>
        <w:ind w:left="1276" w:hanging="44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P</w:t>
      </w:r>
      <w:r w:rsidR="00093854" w:rsidRPr="00093854">
        <w:rPr>
          <w:rFonts w:asciiTheme="minorHAnsi" w:hAnsiTheme="minorHAnsi" w:cstheme="minorHAnsi"/>
          <w:snapToGrid w:val="0"/>
          <w:sz w:val="24"/>
          <w:szCs w:val="24"/>
        </w:rPr>
        <w:t>roposals for expenditure on equipment renewals and consumables, for recommendation to the next Full Council</w:t>
      </w:r>
      <w:r w:rsidR="00CA17A9">
        <w:rPr>
          <w:rFonts w:asciiTheme="minorHAnsi" w:hAnsiTheme="minorHAnsi" w:cstheme="minorHAnsi"/>
          <w:snapToGrid w:val="0"/>
          <w:sz w:val="24"/>
          <w:szCs w:val="24"/>
        </w:rPr>
        <w:t>, to include:</w:t>
      </w:r>
    </w:p>
    <w:p w14:paraId="590B7ED6" w14:textId="76842676" w:rsidR="00CA17A9" w:rsidRPr="00033F85" w:rsidRDefault="006D2F61" w:rsidP="00CA17A9">
      <w:pPr>
        <w:pStyle w:val="ListParagraph"/>
        <w:widowControl w:val="0"/>
        <w:numPr>
          <w:ilvl w:val="0"/>
          <w:numId w:val="2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New mowing head for </w:t>
      </w:r>
      <w:r w:rsidR="00CA17A9">
        <w:rPr>
          <w:rFonts w:asciiTheme="minorHAnsi" w:hAnsiTheme="minorHAnsi" w:cstheme="minorHAnsi"/>
          <w:snapToGrid w:val="0"/>
          <w:sz w:val="24"/>
          <w:szCs w:val="24"/>
        </w:rPr>
        <w:t xml:space="preserve">Stihl </w:t>
      </w:r>
      <w:r>
        <w:rPr>
          <w:rFonts w:asciiTheme="minorHAnsi" w:hAnsiTheme="minorHAnsi" w:cstheme="minorHAnsi"/>
          <w:snapToGrid w:val="0"/>
          <w:sz w:val="24"/>
          <w:szCs w:val="24"/>
        </w:rPr>
        <w:t>strimmer</w:t>
      </w:r>
    </w:p>
    <w:p w14:paraId="7A8C08F2" w14:textId="6AA165C3" w:rsidR="00D7305B" w:rsidRPr="00033F85" w:rsidRDefault="00033F85" w:rsidP="005D656D">
      <w:pPr>
        <w:pStyle w:val="ListParagraph"/>
        <w:widowControl w:val="0"/>
        <w:numPr>
          <w:ilvl w:val="0"/>
          <w:numId w:val="2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033F85">
        <w:rPr>
          <w:rFonts w:asciiTheme="minorHAnsi" w:hAnsiTheme="minorHAnsi" w:cstheme="minorHAnsi"/>
          <w:bCs/>
          <w:snapToGrid w:val="0"/>
          <w:sz w:val="24"/>
          <w:szCs w:val="24"/>
        </w:rPr>
        <w:t>Additional bins</w:t>
      </w:r>
    </w:p>
    <w:p w14:paraId="55C0171E" w14:textId="0C883683" w:rsidR="00C06F0B" w:rsidRDefault="00C06F0B" w:rsidP="002C0A56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09FF217" w14:textId="77777777" w:rsidR="00E77027" w:rsidRDefault="00E77027" w:rsidP="002C0A56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4E7923A" w14:textId="578DBEE5" w:rsidR="00ED2685" w:rsidRDefault="00093854" w:rsidP="00D07A1F">
      <w:pPr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lastRenderedPageBreak/>
        <w:t xml:space="preserve">Current </w:t>
      </w:r>
      <w:r w:rsidR="003426CB">
        <w:rPr>
          <w:rFonts w:asciiTheme="minorHAnsi" w:hAnsiTheme="minorHAnsi" w:cstheme="minorHAnsi"/>
          <w:b/>
          <w:snapToGrid w:val="0"/>
          <w:sz w:val="24"/>
          <w:szCs w:val="24"/>
        </w:rPr>
        <w:t>topics</w:t>
      </w:r>
      <w:r w:rsidR="0084548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14:paraId="0E35F744" w14:textId="7A10C539" w:rsidR="003F3FC7" w:rsidRDefault="00B1104B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H</w:t>
      </w:r>
      <w:r w:rsidR="003F3FC7">
        <w:rPr>
          <w:rFonts w:asciiTheme="minorHAnsi" w:hAnsiTheme="minorHAnsi" w:cstheme="minorHAnsi"/>
          <w:bCs/>
          <w:snapToGrid w:val="0"/>
          <w:sz w:val="24"/>
          <w:szCs w:val="24"/>
        </w:rPr>
        <w:t>ealth and safety matters relating to plants</w:t>
      </w:r>
    </w:p>
    <w:p w14:paraId="354940B5" w14:textId="3D822CE0" w:rsidR="00660C9D" w:rsidRDefault="00660C9D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To note concerns raised by a neighbour regarding trees on the eastern boundary of the reserve and agree what steps to recommend to the Council</w:t>
      </w:r>
    </w:p>
    <w:p w14:paraId="5E77FCA1" w14:textId="73616A32" w:rsidR="00F533D2" w:rsidRDefault="00CF49DF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bird-hide: </w:t>
      </w:r>
      <w:r w:rsidR="00C06F0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including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planning consent, </w:t>
      </w:r>
      <w:r w:rsidR="008B0DAC">
        <w:rPr>
          <w:rFonts w:asciiTheme="minorHAnsi" w:hAnsiTheme="minorHAnsi" w:cstheme="minorHAnsi"/>
          <w:bCs/>
          <w:snapToGrid w:val="0"/>
          <w:sz w:val="24"/>
          <w:szCs w:val="24"/>
        </w:rPr>
        <w:t>building regulations</w:t>
      </w:r>
      <w:r w:rsidR="00C06F0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and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insurance </w:t>
      </w:r>
    </w:p>
    <w:p w14:paraId="0F4B8EAE" w14:textId="3A458E50" w:rsidR="00C06F0B" w:rsidRDefault="00C06F0B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Donation of trees</w:t>
      </w:r>
    </w:p>
    <w:p w14:paraId="20076E7D" w14:textId="12382762" w:rsidR="00C40D42" w:rsidRDefault="00C40D42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Cess pool drain</w:t>
      </w:r>
      <w:r w:rsidR="00C06F0B">
        <w:rPr>
          <w:rFonts w:asciiTheme="minorHAnsi" w:hAnsiTheme="minorHAnsi" w:cstheme="minorHAnsi"/>
          <w:bCs/>
          <w:snapToGrid w:val="0"/>
          <w:sz w:val="24"/>
          <w:szCs w:val="24"/>
        </w:rPr>
        <w:t>age</w:t>
      </w:r>
    </w:p>
    <w:p w14:paraId="2AB3568C" w14:textId="2E7480E4" w:rsidR="00CC2622" w:rsidRDefault="00CC2622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Means of identifying volunteers at work:  </w:t>
      </w:r>
      <w:r w:rsidR="007A6F08">
        <w:rPr>
          <w:rFonts w:asciiTheme="minorHAnsi" w:hAnsiTheme="minorHAnsi" w:cstheme="minorHAnsi"/>
          <w:bCs/>
          <w:snapToGrid w:val="0"/>
          <w:sz w:val="24"/>
          <w:szCs w:val="24"/>
        </w:rPr>
        <w:t>branded workwear, etc.</w:t>
      </w:r>
    </w:p>
    <w:p w14:paraId="46816BA4" w14:textId="76E20945" w:rsidR="007A6F08" w:rsidRDefault="007A6F08" w:rsidP="004369C9">
      <w:pPr>
        <w:pStyle w:val="ListParagraph"/>
        <w:widowControl w:val="0"/>
        <w:numPr>
          <w:ilvl w:val="0"/>
          <w:numId w:val="18"/>
        </w:numPr>
        <w:ind w:left="1276" w:hanging="50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P</w:t>
      </w:r>
      <w:r w:rsidR="00627EF3">
        <w:rPr>
          <w:rFonts w:asciiTheme="minorHAnsi" w:hAnsiTheme="minorHAnsi" w:cstheme="minorHAnsi"/>
          <w:bCs/>
          <w:snapToGrid w:val="0"/>
          <w:sz w:val="24"/>
          <w:szCs w:val="24"/>
        </w:rPr>
        <w:t>roposal for a pe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destrian entrance to the car park</w:t>
      </w:r>
    </w:p>
    <w:p w14:paraId="3B807F58" w14:textId="4BA21847" w:rsidR="007A6F08" w:rsidRPr="00D7305B" w:rsidRDefault="007A6F08" w:rsidP="00D7305B">
      <w:pPr>
        <w:widowControl w:val="0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43398C77" w14:textId="4FADEFC1" w:rsidR="00540E1B" w:rsidRPr="00333FF6" w:rsidRDefault="00540E1B" w:rsidP="00D07A1F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note the date for the next meeting of the Committee</w:t>
      </w:r>
    </w:p>
    <w:p w14:paraId="11CE89E0" w14:textId="30918DCB" w:rsidR="00540E1B" w:rsidRPr="00333FF6" w:rsidRDefault="005F3B17" w:rsidP="00540E1B">
      <w:pPr>
        <w:pStyle w:val="ListParagraph"/>
        <w:widowControl w:val="0"/>
        <w:numPr>
          <w:ilvl w:val="0"/>
          <w:numId w:val="4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 xml:space="preserve">Monday, </w:t>
      </w:r>
      <w:r w:rsidR="00C46735">
        <w:rPr>
          <w:rFonts w:asciiTheme="minorHAnsi" w:hAnsiTheme="minorHAnsi" w:cstheme="minorHAnsi"/>
          <w:snapToGrid w:val="0"/>
          <w:sz w:val="24"/>
          <w:szCs w:val="24"/>
        </w:rPr>
        <w:t xml:space="preserve">7 September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>2020</w:t>
      </w:r>
      <w:r w:rsidR="001A1FC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B8C0548" w14:textId="77777777" w:rsidR="00540E1B" w:rsidRPr="00333FF6" w:rsidRDefault="00540E1B" w:rsidP="00540E1B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5B369C3" w14:textId="77777777" w:rsidR="00540E1B" w:rsidRPr="00333FF6" w:rsidRDefault="00540E1B" w:rsidP="00D07A1F">
      <w:pPr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Exchange of Information.</w:t>
      </w:r>
    </w:p>
    <w:p w14:paraId="4EECFFB5" w14:textId="4AC029E3" w:rsidR="00540E1B" w:rsidRPr="00333FF6" w:rsidRDefault="00540E1B" w:rsidP="005F3B17">
      <w:pPr>
        <w:pStyle w:val="ListParagraph"/>
        <w:widowControl w:val="0"/>
        <w:numPr>
          <w:ilvl w:val="0"/>
          <w:numId w:val="2"/>
        </w:numPr>
        <w:ind w:left="1418" w:hanging="56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At the Chair’s discretion to exchange information on matters relating to the Wildlife Reserve.</w:t>
      </w:r>
    </w:p>
    <w:p w14:paraId="751AA07C" w14:textId="5BA89B53" w:rsidR="00540E1B" w:rsidRDefault="00540E1B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5BB516" w14:textId="4F3F0973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05A4F61" w14:textId="63A40478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64C4D55" w14:textId="583F7245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50FAA58" w14:textId="77777777" w:rsidR="00481793" w:rsidRPr="00333FF6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F5E43D3" w14:textId="77777777" w:rsidR="00F47992" w:rsidRPr="00333FF6" w:rsidRDefault="00F47992" w:rsidP="00F47992">
      <w:pPr>
        <w:ind w:left="2552" w:right="4349" w:hanging="2552"/>
        <w:rPr>
          <w:rFonts w:asciiTheme="minorHAnsi" w:hAnsiTheme="minorHAnsi" w:cstheme="minorHAnsi"/>
          <w:sz w:val="24"/>
          <w:szCs w:val="24"/>
          <w:u w:val="single"/>
        </w:rPr>
      </w:pPr>
      <w:r w:rsidRPr="00333FF6">
        <w:rPr>
          <w:rFonts w:asciiTheme="minorHAnsi" w:hAnsiTheme="minorHAnsi" w:cstheme="minorHAnsi"/>
          <w:sz w:val="24"/>
          <w:szCs w:val="24"/>
          <w:u w:val="single"/>
        </w:rPr>
        <w:t>Correspondence address:</w:t>
      </w:r>
    </w:p>
    <w:p w14:paraId="201CBB33" w14:textId="7F1A469F" w:rsidR="00F47992" w:rsidRDefault="00F47992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r w:rsidRPr="00333FF6">
        <w:rPr>
          <w:rFonts w:asciiTheme="minorHAnsi" w:hAnsiTheme="minorHAnsi" w:cstheme="minorHAnsi"/>
          <w:sz w:val="24"/>
          <w:szCs w:val="24"/>
        </w:rPr>
        <w:t>43 Christchurch Road, Southend-on-Sea, SS2 4JW</w:t>
      </w:r>
    </w:p>
    <w:p w14:paraId="2E1447CF" w14:textId="55CD0559" w:rsidR="00C46735" w:rsidRPr="00333FF6" w:rsidRDefault="004C24B6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EA4754" w:rsidRPr="006B21AE">
          <w:rPr>
            <w:rStyle w:val="Hyperlink"/>
            <w:rFonts w:asciiTheme="minorHAnsi" w:hAnsiTheme="minorHAnsi" w:cstheme="minorHAnsi"/>
            <w:sz w:val="24"/>
            <w:szCs w:val="24"/>
          </w:rPr>
          <w:t>clerk@barlingmagna-pc.gov.uk</w:t>
        </w:r>
      </w:hyperlink>
      <w:r w:rsidR="00EA47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D799F1" w14:textId="77777777" w:rsidR="00540E1B" w:rsidRPr="00333FF6" w:rsidRDefault="00540E1B" w:rsidP="00540E1B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06A0C00" w14:textId="3ABE42B3" w:rsidR="00700933" w:rsidRPr="00333FF6" w:rsidRDefault="00700933" w:rsidP="005D587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700933" w:rsidRPr="00333FF6" w:rsidSect="00223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284" w:right="1272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A68D" w14:textId="77777777" w:rsidR="004C24B6" w:rsidRDefault="004C24B6">
      <w:r>
        <w:separator/>
      </w:r>
    </w:p>
  </w:endnote>
  <w:endnote w:type="continuationSeparator" w:id="0">
    <w:p w14:paraId="2D0487B9" w14:textId="77777777" w:rsidR="004C24B6" w:rsidRDefault="004C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C28D" w14:textId="77777777" w:rsidR="00022B0D" w:rsidRDefault="0002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F686" w14:textId="77777777" w:rsidR="008578B1" w:rsidRDefault="00D15C1F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A2D4E">
      <w:rPr>
        <w:noProof/>
      </w:rPr>
      <w:t>2</w:t>
    </w:r>
    <w:r>
      <w:rPr>
        <w:noProof/>
      </w:rPr>
      <w:fldChar w:fldCharType="end"/>
    </w:r>
  </w:p>
  <w:p w14:paraId="03C8F687" w14:textId="77777777"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6CA7" w14:textId="77777777" w:rsidR="00022B0D" w:rsidRDefault="0002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594CE" w14:textId="77777777" w:rsidR="004C24B6" w:rsidRDefault="004C24B6">
      <w:r>
        <w:separator/>
      </w:r>
    </w:p>
  </w:footnote>
  <w:footnote w:type="continuationSeparator" w:id="0">
    <w:p w14:paraId="09DBB9CD" w14:textId="77777777" w:rsidR="004C24B6" w:rsidRDefault="004C24B6">
      <w:r>
        <w:continuationSeparator/>
      </w:r>
    </w:p>
  </w:footnote>
  <w:footnote w:id="1">
    <w:p w14:paraId="1FCD0D24" w14:textId="7693233C" w:rsidR="0096066E" w:rsidRPr="0096066E" w:rsidRDefault="0096066E">
      <w:pPr>
        <w:pStyle w:val="FootnoteText"/>
        <w:rPr>
          <w:rFonts w:asciiTheme="minorHAnsi" w:hAnsiTheme="minorHAnsi" w:cstheme="minorHAnsi"/>
        </w:rPr>
      </w:pPr>
      <w:r w:rsidRPr="0096066E">
        <w:rPr>
          <w:rStyle w:val="FootnoteReference"/>
          <w:rFonts w:asciiTheme="minorHAnsi" w:hAnsiTheme="minorHAnsi" w:cstheme="minorHAnsi"/>
        </w:rPr>
        <w:footnoteRef/>
      </w:r>
      <w:r w:rsidRPr="0096066E">
        <w:rPr>
          <w:rFonts w:asciiTheme="minorHAnsi" w:hAnsiTheme="minorHAnsi" w:cstheme="minorHAnsi"/>
        </w:rPr>
        <w:t xml:space="preserve"> As permitted under s78 of The Coronavirus Act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CFE1" w14:textId="77777777" w:rsidR="00022B0D" w:rsidRDefault="00022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8C01" w14:textId="739C85D8" w:rsidR="00773ABA" w:rsidRDefault="0077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1F24" w14:textId="77777777" w:rsidR="00022B0D" w:rsidRDefault="0002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47"/>
    <w:multiLevelType w:val="hybridMultilevel"/>
    <w:tmpl w:val="CD222344"/>
    <w:lvl w:ilvl="0" w:tplc="0809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480761"/>
    <w:multiLevelType w:val="hybridMultilevel"/>
    <w:tmpl w:val="768C3BB2"/>
    <w:lvl w:ilvl="0" w:tplc="80C22E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2770F0"/>
    <w:multiLevelType w:val="hybridMultilevel"/>
    <w:tmpl w:val="88A80B2C"/>
    <w:lvl w:ilvl="0" w:tplc="38DCD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A36E25"/>
    <w:multiLevelType w:val="hybridMultilevel"/>
    <w:tmpl w:val="769A4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A6B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10A097A"/>
    <w:multiLevelType w:val="hybridMultilevel"/>
    <w:tmpl w:val="7222046E"/>
    <w:lvl w:ilvl="0" w:tplc="021AD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1D3D4F"/>
    <w:multiLevelType w:val="hybridMultilevel"/>
    <w:tmpl w:val="22986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6AB"/>
    <w:multiLevelType w:val="hybridMultilevel"/>
    <w:tmpl w:val="51F0F7D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8D46503"/>
    <w:multiLevelType w:val="hybridMultilevel"/>
    <w:tmpl w:val="0C86DF36"/>
    <w:lvl w:ilvl="0" w:tplc="ABFC5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4F17C0"/>
    <w:multiLevelType w:val="hybridMultilevel"/>
    <w:tmpl w:val="691CC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BBB"/>
    <w:multiLevelType w:val="hybridMultilevel"/>
    <w:tmpl w:val="0464DDD8"/>
    <w:lvl w:ilvl="0" w:tplc="B08EBF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A86F89"/>
    <w:multiLevelType w:val="hybridMultilevel"/>
    <w:tmpl w:val="C64E27DC"/>
    <w:lvl w:ilvl="0" w:tplc="C82A6A34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47BF1E80"/>
    <w:multiLevelType w:val="hybridMultilevel"/>
    <w:tmpl w:val="01427B2A"/>
    <w:lvl w:ilvl="0" w:tplc="C492C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157FD9"/>
    <w:multiLevelType w:val="hybridMultilevel"/>
    <w:tmpl w:val="A204113A"/>
    <w:lvl w:ilvl="0" w:tplc="56FA268A">
      <w:start w:val="1"/>
      <w:numFmt w:val="lowerLetter"/>
      <w:lvlText w:val="%1."/>
      <w:lvlJc w:val="left"/>
      <w:pPr>
        <w:ind w:left="1996" w:hanging="72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DD56F41"/>
    <w:multiLevelType w:val="hybridMultilevel"/>
    <w:tmpl w:val="3AE84E1E"/>
    <w:lvl w:ilvl="0" w:tplc="4E0E019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6214735F"/>
    <w:multiLevelType w:val="hybridMultilevel"/>
    <w:tmpl w:val="8E585708"/>
    <w:lvl w:ilvl="0" w:tplc="0C34A3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3333A4"/>
    <w:multiLevelType w:val="hybridMultilevel"/>
    <w:tmpl w:val="D1CE75DC"/>
    <w:lvl w:ilvl="0" w:tplc="812E5A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BB163F"/>
    <w:multiLevelType w:val="hybridMultilevel"/>
    <w:tmpl w:val="F7E47FFC"/>
    <w:lvl w:ilvl="0" w:tplc="235AA6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6B70B7"/>
    <w:multiLevelType w:val="hybridMultilevel"/>
    <w:tmpl w:val="446EB200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F79B1"/>
    <w:multiLevelType w:val="hybridMultilevel"/>
    <w:tmpl w:val="6D84F4FA"/>
    <w:lvl w:ilvl="0" w:tplc="BDE0F31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AE3D06"/>
    <w:multiLevelType w:val="hybridMultilevel"/>
    <w:tmpl w:val="4D16CAFA"/>
    <w:lvl w:ilvl="0" w:tplc="6362070A">
      <w:start w:val="1"/>
      <w:numFmt w:val="lowerLetter"/>
      <w:lvlText w:val="%1."/>
      <w:lvlJc w:val="left"/>
      <w:pPr>
        <w:ind w:left="11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7"/>
  </w:num>
  <w:num w:numId="9">
    <w:abstractNumId w:val="19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4"/>
  </w:num>
  <w:num w:numId="19">
    <w:abstractNumId w:val="11"/>
  </w:num>
  <w:num w:numId="20">
    <w:abstractNumId w:val="20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2CAA"/>
    <w:rsid w:val="00003883"/>
    <w:rsid w:val="0000457D"/>
    <w:rsid w:val="00005AD9"/>
    <w:rsid w:val="00006EE4"/>
    <w:rsid w:val="0001052F"/>
    <w:rsid w:val="000111D8"/>
    <w:rsid w:val="000111E6"/>
    <w:rsid w:val="00011B4F"/>
    <w:rsid w:val="00012F9C"/>
    <w:rsid w:val="0001325A"/>
    <w:rsid w:val="00014B1C"/>
    <w:rsid w:val="0001510C"/>
    <w:rsid w:val="00015383"/>
    <w:rsid w:val="00015865"/>
    <w:rsid w:val="00020053"/>
    <w:rsid w:val="000211E8"/>
    <w:rsid w:val="000211F1"/>
    <w:rsid w:val="00021619"/>
    <w:rsid w:val="00022133"/>
    <w:rsid w:val="00022B0D"/>
    <w:rsid w:val="00023240"/>
    <w:rsid w:val="000243E9"/>
    <w:rsid w:val="00025230"/>
    <w:rsid w:val="000257D9"/>
    <w:rsid w:val="000272B3"/>
    <w:rsid w:val="00027ACF"/>
    <w:rsid w:val="000310C9"/>
    <w:rsid w:val="00031826"/>
    <w:rsid w:val="00033275"/>
    <w:rsid w:val="000336EC"/>
    <w:rsid w:val="00033ED9"/>
    <w:rsid w:val="00033F85"/>
    <w:rsid w:val="00033FA2"/>
    <w:rsid w:val="00034614"/>
    <w:rsid w:val="000364B9"/>
    <w:rsid w:val="00036C24"/>
    <w:rsid w:val="00037F1B"/>
    <w:rsid w:val="000409BE"/>
    <w:rsid w:val="00040CD1"/>
    <w:rsid w:val="00040FBD"/>
    <w:rsid w:val="000443D4"/>
    <w:rsid w:val="00044C86"/>
    <w:rsid w:val="0004505E"/>
    <w:rsid w:val="00045E05"/>
    <w:rsid w:val="00046071"/>
    <w:rsid w:val="00046F49"/>
    <w:rsid w:val="000509BD"/>
    <w:rsid w:val="00050E47"/>
    <w:rsid w:val="00051601"/>
    <w:rsid w:val="0005255C"/>
    <w:rsid w:val="00052A63"/>
    <w:rsid w:val="00052D0C"/>
    <w:rsid w:val="00056648"/>
    <w:rsid w:val="00056715"/>
    <w:rsid w:val="00060265"/>
    <w:rsid w:val="0006162B"/>
    <w:rsid w:val="0006171C"/>
    <w:rsid w:val="00062303"/>
    <w:rsid w:val="00064533"/>
    <w:rsid w:val="000659F2"/>
    <w:rsid w:val="00067CD8"/>
    <w:rsid w:val="000709EE"/>
    <w:rsid w:val="0007248A"/>
    <w:rsid w:val="00073BE5"/>
    <w:rsid w:val="00073D7D"/>
    <w:rsid w:val="000752A6"/>
    <w:rsid w:val="000753F0"/>
    <w:rsid w:val="00075661"/>
    <w:rsid w:val="0007684D"/>
    <w:rsid w:val="00077356"/>
    <w:rsid w:val="000776DC"/>
    <w:rsid w:val="00077D17"/>
    <w:rsid w:val="00081093"/>
    <w:rsid w:val="00085DB2"/>
    <w:rsid w:val="00092226"/>
    <w:rsid w:val="00092E0B"/>
    <w:rsid w:val="00093854"/>
    <w:rsid w:val="00093907"/>
    <w:rsid w:val="00095AD6"/>
    <w:rsid w:val="000A3FAD"/>
    <w:rsid w:val="000A5703"/>
    <w:rsid w:val="000A6261"/>
    <w:rsid w:val="000A67F5"/>
    <w:rsid w:val="000A7FCE"/>
    <w:rsid w:val="000B047B"/>
    <w:rsid w:val="000B0F50"/>
    <w:rsid w:val="000B1597"/>
    <w:rsid w:val="000B15FD"/>
    <w:rsid w:val="000B1FD6"/>
    <w:rsid w:val="000B2B1F"/>
    <w:rsid w:val="000B2F1E"/>
    <w:rsid w:val="000B6D27"/>
    <w:rsid w:val="000B7203"/>
    <w:rsid w:val="000B73CB"/>
    <w:rsid w:val="000C0E31"/>
    <w:rsid w:val="000D0CA4"/>
    <w:rsid w:val="000D0E4B"/>
    <w:rsid w:val="000D0ED0"/>
    <w:rsid w:val="000D0F36"/>
    <w:rsid w:val="000D217F"/>
    <w:rsid w:val="000D393A"/>
    <w:rsid w:val="000D3F54"/>
    <w:rsid w:val="000D4DE1"/>
    <w:rsid w:val="000D5EC9"/>
    <w:rsid w:val="000D6ED5"/>
    <w:rsid w:val="000D7C99"/>
    <w:rsid w:val="000E087D"/>
    <w:rsid w:val="000E0D31"/>
    <w:rsid w:val="000E24A3"/>
    <w:rsid w:val="000E3275"/>
    <w:rsid w:val="000E40B9"/>
    <w:rsid w:val="000E4B83"/>
    <w:rsid w:val="000E6DF9"/>
    <w:rsid w:val="000F1FEF"/>
    <w:rsid w:val="000F2259"/>
    <w:rsid w:val="000F2996"/>
    <w:rsid w:val="000F43F4"/>
    <w:rsid w:val="000F4D5A"/>
    <w:rsid w:val="000F5768"/>
    <w:rsid w:val="000F73A8"/>
    <w:rsid w:val="000F7C7C"/>
    <w:rsid w:val="000F7ED7"/>
    <w:rsid w:val="0010173F"/>
    <w:rsid w:val="00103160"/>
    <w:rsid w:val="00103BD1"/>
    <w:rsid w:val="0011378C"/>
    <w:rsid w:val="00113AD7"/>
    <w:rsid w:val="0011657B"/>
    <w:rsid w:val="0011684D"/>
    <w:rsid w:val="001214E6"/>
    <w:rsid w:val="001220D6"/>
    <w:rsid w:val="00124189"/>
    <w:rsid w:val="00126062"/>
    <w:rsid w:val="00126741"/>
    <w:rsid w:val="0012676F"/>
    <w:rsid w:val="001275A6"/>
    <w:rsid w:val="0013071D"/>
    <w:rsid w:val="00131836"/>
    <w:rsid w:val="001327C8"/>
    <w:rsid w:val="00134F64"/>
    <w:rsid w:val="00137ADF"/>
    <w:rsid w:val="00140442"/>
    <w:rsid w:val="00141377"/>
    <w:rsid w:val="0014139F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3855"/>
    <w:rsid w:val="00154BFD"/>
    <w:rsid w:val="00155141"/>
    <w:rsid w:val="0015554C"/>
    <w:rsid w:val="001556EE"/>
    <w:rsid w:val="00155ACD"/>
    <w:rsid w:val="00160138"/>
    <w:rsid w:val="00160366"/>
    <w:rsid w:val="00162325"/>
    <w:rsid w:val="00163395"/>
    <w:rsid w:val="00164D04"/>
    <w:rsid w:val="00165CD3"/>
    <w:rsid w:val="00167462"/>
    <w:rsid w:val="00167D93"/>
    <w:rsid w:val="001713AC"/>
    <w:rsid w:val="001714DA"/>
    <w:rsid w:val="001735F9"/>
    <w:rsid w:val="00173B05"/>
    <w:rsid w:val="001750EB"/>
    <w:rsid w:val="00175F6F"/>
    <w:rsid w:val="00180AFF"/>
    <w:rsid w:val="00180FAA"/>
    <w:rsid w:val="00181221"/>
    <w:rsid w:val="00185AE3"/>
    <w:rsid w:val="00191110"/>
    <w:rsid w:val="001916B7"/>
    <w:rsid w:val="00191B98"/>
    <w:rsid w:val="00191FC6"/>
    <w:rsid w:val="00193DCC"/>
    <w:rsid w:val="00193E3A"/>
    <w:rsid w:val="00194B66"/>
    <w:rsid w:val="00194F89"/>
    <w:rsid w:val="00197BBD"/>
    <w:rsid w:val="001A0340"/>
    <w:rsid w:val="001A176D"/>
    <w:rsid w:val="001A1FCC"/>
    <w:rsid w:val="001A44D4"/>
    <w:rsid w:val="001A5040"/>
    <w:rsid w:val="001A51C9"/>
    <w:rsid w:val="001A5B8A"/>
    <w:rsid w:val="001A5EDF"/>
    <w:rsid w:val="001A74DF"/>
    <w:rsid w:val="001B0130"/>
    <w:rsid w:val="001B01C4"/>
    <w:rsid w:val="001B2A9E"/>
    <w:rsid w:val="001B3B24"/>
    <w:rsid w:val="001B546A"/>
    <w:rsid w:val="001C0539"/>
    <w:rsid w:val="001C1908"/>
    <w:rsid w:val="001C371A"/>
    <w:rsid w:val="001C3C8B"/>
    <w:rsid w:val="001C3F8C"/>
    <w:rsid w:val="001C4863"/>
    <w:rsid w:val="001C5FEE"/>
    <w:rsid w:val="001C6DBB"/>
    <w:rsid w:val="001C7E16"/>
    <w:rsid w:val="001D278B"/>
    <w:rsid w:val="001D310A"/>
    <w:rsid w:val="001D3D80"/>
    <w:rsid w:val="001D3F40"/>
    <w:rsid w:val="001D7497"/>
    <w:rsid w:val="001D7B68"/>
    <w:rsid w:val="001E0500"/>
    <w:rsid w:val="001E0B97"/>
    <w:rsid w:val="001E29E2"/>
    <w:rsid w:val="001E3213"/>
    <w:rsid w:val="001E660C"/>
    <w:rsid w:val="001F2C15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061F1"/>
    <w:rsid w:val="00210849"/>
    <w:rsid w:val="002110EE"/>
    <w:rsid w:val="002128BA"/>
    <w:rsid w:val="00213A7B"/>
    <w:rsid w:val="00213D30"/>
    <w:rsid w:val="00213FAA"/>
    <w:rsid w:val="00214BF8"/>
    <w:rsid w:val="00216312"/>
    <w:rsid w:val="00217307"/>
    <w:rsid w:val="00220752"/>
    <w:rsid w:val="00220A1F"/>
    <w:rsid w:val="00221749"/>
    <w:rsid w:val="00221C1F"/>
    <w:rsid w:val="00221C9F"/>
    <w:rsid w:val="00223006"/>
    <w:rsid w:val="002232BC"/>
    <w:rsid w:val="002257A3"/>
    <w:rsid w:val="002308B9"/>
    <w:rsid w:val="0023095D"/>
    <w:rsid w:val="00230F62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502F"/>
    <w:rsid w:val="00245B49"/>
    <w:rsid w:val="00246278"/>
    <w:rsid w:val="0024656D"/>
    <w:rsid w:val="002466E5"/>
    <w:rsid w:val="00253C8E"/>
    <w:rsid w:val="002557BD"/>
    <w:rsid w:val="002559AA"/>
    <w:rsid w:val="002568C0"/>
    <w:rsid w:val="002570B4"/>
    <w:rsid w:val="002607DC"/>
    <w:rsid w:val="002627B7"/>
    <w:rsid w:val="00264468"/>
    <w:rsid w:val="0026631A"/>
    <w:rsid w:val="002667C1"/>
    <w:rsid w:val="00266D63"/>
    <w:rsid w:val="00266F29"/>
    <w:rsid w:val="00270909"/>
    <w:rsid w:val="002715CF"/>
    <w:rsid w:val="00271F88"/>
    <w:rsid w:val="00273FD4"/>
    <w:rsid w:val="0027491B"/>
    <w:rsid w:val="002812C0"/>
    <w:rsid w:val="00281E7B"/>
    <w:rsid w:val="00282C1D"/>
    <w:rsid w:val="00282EA6"/>
    <w:rsid w:val="00284D42"/>
    <w:rsid w:val="00286007"/>
    <w:rsid w:val="002860FF"/>
    <w:rsid w:val="00286B83"/>
    <w:rsid w:val="00286FE1"/>
    <w:rsid w:val="00290277"/>
    <w:rsid w:val="0029090C"/>
    <w:rsid w:val="00291B6B"/>
    <w:rsid w:val="00295383"/>
    <w:rsid w:val="00295399"/>
    <w:rsid w:val="00295BC3"/>
    <w:rsid w:val="00297185"/>
    <w:rsid w:val="00297278"/>
    <w:rsid w:val="002A04C8"/>
    <w:rsid w:val="002A07DC"/>
    <w:rsid w:val="002A07EC"/>
    <w:rsid w:val="002A2E08"/>
    <w:rsid w:val="002A31DD"/>
    <w:rsid w:val="002A3A6D"/>
    <w:rsid w:val="002A4E30"/>
    <w:rsid w:val="002A5656"/>
    <w:rsid w:val="002A5978"/>
    <w:rsid w:val="002A5AD3"/>
    <w:rsid w:val="002A650A"/>
    <w:rsid w:val="002A6EFA"/>
    <w:rsid w:val="002A767F"/>
    <w:rsid w:val="002A7929"/>
    <w:rsid w:val="002A7986"/>
    <w:rsid w:val="002B0612"/>
    <w:rsid w:val="002B064A"/>
    <w:rsid w:val="002B0EDC"/>
    <w:rsid w:val="002B1120"/>
    <w:rsid w:val="002B1CF1"/>
    <w:rsid w:val="002B2E7C"/>
    <w:rsid w:val="002B4CA8"/>
    <w:rsid w:val="002B66AF"/>
    <w:rsid w:val="002C0158"/>
    <w:rsid w:val="002C0A56"/>
    <w:rsid w:val="002C19CB"/>
    <w:rsid w:val="002C3E1B"/>
    <w:rsid w:val="002C4D44"/>
    <w:rsid w:val="002C7645"/>
    <w:rsid w:val="002C7C39"/>
    <w:rsid w:val="002D1187"/>
    <w:rsid w:val="002D2486"/>
    <w:rsid w:val="002D28F4"/>
    <w:rsid w:val="002D2E43"/>
    <w:rsid w:val="002D3B94"/>
    <w:rsid w:val="002D5A2A"/>
    <w:rsid w:val="002D6BDE"/>
    <w:rsid w:val="002D7AD9"/>
    <w:rsid w:val="002E2910"/>
    <w:rsid w:val="002E5244"/>
    <w:rsid w:val="002E5826"/>
    <w:rsid w:val="002E7CC5"/>
    <w:rsid w:val="002F16FD"/>
    <w:rsid w:val="002F19B7"/>
    <w:rsid w:val="002F22DC"/>
    <w:rsid w:val="002F3F12"/>
    <w:rsid w:val="002F6C49"/>
    <w:rsid w:val="002F7DE7"/>
    <w:rsid w:val="00300DF9"/>
    <w:rsid w:val="00304266"/>
    <w:rsid w:val="00304926"/>
    <w:rsid w:val="0030601B"/>
    <w:rsid w:val="00307502"/>
    <w:rsid w:val="00307D81"/>
    <w:rsid w:val="00310BB5"/>
    <w:rsid w:val="003110A1"/>
    <w:rsid w:val="00313A5E"/>
    <w:rsid w:val="00314296"/>
    <w:rsid w:val="00317BD5"/>
    <w:rsid w:val="00320C78"/>
    <w:rsid w:val="0032222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3FF6"/>
    <w:rsid w:val="00334D08"/>
    <w:rsid w:val="003352D9"/>
    <w:rsid w:val="00335502"/>
    <w:rsid w:val="003363E6"/>
    <w:rsid w:val="00340625"/>
    <w:rsid w:val="003413AB"/>
    <w:rsid w:val="00341E7D"/>
    <w:rsid w:val="003426CB"/>
    <w:rsid w:val="0034633D"/>
    <w:rsid w:val="00347B7C"/>
    <w:rsid w:val="003506AD"/>
    <w:rsid w:val="00353261"/>
    <w:rsid w:val="00355BAD"/>
    <w:rsid w:val="00356765"/>
    <w:rsid w:val="00356B3A"/>
    <w:rsid w:val="00357256"/>
    <w:rsid w:val="00360040"/>
    <w:rsid w:val="00361F48"/>
    <w:rsid w:val="00362026"/>
    <w:rsid w:val="00365739"/>
    <w:rsid w:val="003704F7"/>
    <w:rsid w:val="00371477"/>
    <w:rsid w:val="00372E45"/>
    <w:rsid w:val="00373FDD"/>
    <w:rsid w:val="003746A1"/>
    <w:rsid w:val="0037660B"/>
    <w:rsid w:val="003813B1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9F1"/>
    <w:rsid w:val="003A0F08"/>
    <w:rsid w:val="003A21C8"/>
    <w:rsid w:val="003A273B"/>
    <w:rsid w:val="003A4663"/>
    <w:rsid w:val="003B3390"/>
    <w:rsid w:val="003B5357"/>
    <w:rsid w:val="003B6685"/>
    <w:rsid w:val="003B6BEE"/>
    <w:rsid w:val="003B7FDE"/>
    <w:rsid w:val="003C0382"/>
    <w:rsid w:val="003D1012"/>
    <w:rsid w:val="003D1572"/>
    <w:rsid w:val="003D295D"/>
    <w:rsid w:val="003D336B"/>
    <w:rsid w:val="003D61EA"/>
    <w:rsid w:val="003D7028"/>
    <w:rsid w:val="003D725A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586"/>
    <w:rsid w:val="003E6B19"/>
    <w:rsid w:val="003E751A"/>
    <w:rsid w:val="003F13E2"/>
    <w:rsid w:val="003F2220"/>
    <w:rsid w:val="003F24E5"/>
    <w:rsid w:val="003F25E5"/>
    <w:rsid w:val="003F2A5C"/>
    <w:rsid w:val="003F3A6B"/>
    <w:rsid w:val="003F3FC7"/>
    <w:rsid w:val="003F40B0"/>
    <w:rsid w:val="003F696A"/>
    <w:rsid w:val="003F7E0D"/>
    <w:rsid w:val="004000B6"/>
    <w:rsid w:val="0040303C"/>
    <w:rsid w:val="004034DC"/>
    <w:rsid w:val="00403C58"/>
    <w:rsid w:val="00403D1F"/>
    <w:rsid w:val="0040500F"/>
    <w:rsid w:val="0040519B"/>
    <w:rsid w:val="004079EC"/>
    <w:rsid w:val="0041003F"/>
    <w:rsid w:val="00410642"/>
    <w:rsid w:val="004109D2"/>
    <w:rsid w:val="004128FB"/>
    <w:rsid w:val="00413123"/>
    <w:rsid w:val="00413FE9"/>
    <w:rsid w:val="00414390"/>
    <w:rsid w:val="0041659C"/>
    <w:rsid w:val="004168C5"/>
    <w:rsid w:val="00417682"/>
    <w:rsid w:val="00420E52"/>
    <w:rsid w:val="004231E0"/>
    <w:rsid w:val="00425B27"/>
    <w:rsid w:val="00430032"/>
    <w:rsid w:val="00431157"/>
    <w:rsid w:val="004311BE"/>
    <w:rsid w:val="0043164B"/>
    <w:rsid w:val="0043378D"/>
    <w:rsid w:val="00433C06"/>
    <w:rsid w:val="004351B3"/>
    <w:rsid w:val="00435665"/>
    <w:rsid w:val="004369C9"/>
    <w:rsid w:val="0043710B"/>
    <w:rsid w:val="0044098C"/>
    <w:rsid w:val="00441468"/>
    <w:rsid w:val="0044150F"/>
    <w:rsid w:val="00441C01"/>
    <w:rsid w:val="004423B4"/>
    <w:rsid w:val="004427E4"/>
    <w:rsid w:val="00442BE4"/>
    <w:rsid w:val="00445EB0"/>
    <w:rsid w:val="00450454"/>
    <w:rsid w:val="00454FCA"/>
    <w:rsid w:val="00457C62"/>
    <w:rsid w:val="0046158B"/>
    <w:rsid w:val="004627F1"/>
    <w:rsid w:val="00464A30"/>
    <w:rsid w:val="004650AD"/>
    <w:rsid w:val="004670DE"/>
    <w:rsid w:val="00470516"/>
    <w:rsid w:val="00471328"/>
    <w:rsid w:val="00471729"/>
    <w:rsid w:val="004804FB"/>
    <w:rsid w:val="00481793"/>
    <w:rsid w:val="004818DB"/>
    <w:rsid w:val="00482807"/>
    <w:rsid w:val="0048378A"/>
    <w:rsid w:val="0048603F"/>
    <w:rsid w:val="00487319"/>
    <w:rsid w:val="0048742D"/>
    <w:rsid w:val="00487545"/>
    <w:rsid w:val="00487E5A"/>
    <w:rsid w:val="00490899"/>
    <w:rsid w:val="004911B4"/>
    <w:rsid w:val="00496D2D"/>
    <w:rsid w:val="00496F69"/>
    <w:rsid w:val="00497A28"/>
    <w:rsid w:val="004A0540"/>
    <w:rsid w:val="004A1840"/>
    <w:rsid w:val="004A1BFB"/>
    <w:rsid w:val="004A28CF"/>
    <w:rsid w:val="004A51F9"/>
    <w:rsid w:val="004A67A0"/>
    <w:rsid w:val="004B1235"/>
    <w:rsid w:val="004B1885"/>
    <w:rsid w:val="004B318C"/>
    <w:rsid w:val="004B3F41"/>
    <w:rsid w:val="004B3FF5"/>
    <w:rsid w:val="004B5B0F"/>
    <w:rsid w:val="004B6C6F"/>
    <w:rsid w:val="004B7249"/>
    <w:rsid w:val="004C11CF"/>
    <w:rsid w:val="004C1FDE"/>
    <w:rsid w:val="004C24B6"/>
    <w:rsid w:val="004C24F2"/>
    <w:rsid w:val="004C2E0A"/>
    <w:rsid w:val="004C30A3"/>
    <w:rsid w:val="004C4375"/>
    <w:rsid w:val="004C6815"/>
    <w:rsid w:val="004C691A"/>
    <w:rsid w:val="004C6BAA"/>
    <w:rsid w:val="004C7CE3"/>
    <w:rsid w:val="004D30C5"/>
    <w:rsid w:val="004D3B3F"/>
    <w:rsid w:val="004D6038"/>
    <w:rsid w:val="004D7C91"/>
    <w:rsid w:val="004E00BF"/>
    <w:rsid w:val="004E3B8E"/>
    <w:rsid w:val="004E4476"/>
    <w:rsid w:val="004E59EB"/>
    <w:rsid w:val="004E6C8F"/>
    <w:rsid w:val="004F0227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7A2"/>
    <w:rsid w:val="00506CBA"/>
    <w:rsid w:val="0051053A"/>
    <w:rsid w:val="005107EF"/>
    <w:rsid w:val="00512222"/>
    <w:rsid w:val="0051304D"/>
    <w:rsid w:val="00514404"/>
    <w:rsid w:val="005163EF"/>
    <w:rsid w:val="005169F4"/>
    <w:rsid w:val="00520C90"/>
    <w:rsid w:val="00520F9C"/>
    <w:rsid w:val="00521025"/>
    <w:rsid w:val="00521D32"/>
    <w:rsid w:val="00530023"/>
    <w:rsid w:val="0053174E"/>
    <w:rsid w:val="00533479"/>
    <w:rsid w:val="005337C0"/>
    <w:rsid w:val="005345A2"/>
    <w:rsid w:val="00534A46"/>
    <w:rsid w:val="00535169"/>
    <w:rsid w:val="00536C64"/>
    <w:rsid w:val="0054094F"/>
    <w:rsid w:val="00540E1B"/>
    <w:rsid w:val="005434C9"/>
    <w:rsid w:val="00543772"/>
    <w:rsid w:val="00543E36"/>
    <w:rsid w:val="005440D2"/>
    <w:rsid w:val="005455AB"/>
    <w:rsid w:val="00547C8B"/>
    <w:rsid w:val="00551218"/>
    <w:rsid w:val="005525CC"/>
    <w:rsid w:val="00555BFE"/>
    <w:rsid w:val="00556A70"/>
    <w:rsid w:val="00557242"/>
    <w:rsid w:val="0056017F"/>
    <w:rsid w:val="00561769"/>
    <w:rsid w:val="00561819"/>
    <w:rsid w:val="00562A16"/>
    <w:rsid w:val="005647D8"/>
    <w:rsid w:val="00565140"/>
    <w:rsid w:val="005658EF"/>
    <w:rsid w:val="005677FD"/>
    <w:rsid w:val="00567903"/>
    <w:rsid w:val="00570C9F"/>
    <w:rsid w:val="0057461D"/>
    <w:rsid w:val="005761DD"/>
    <w:rsid w:val="00576DEF"/>
    <w:rsid w:val="005816A8"/>
    <w:rsid w:val="00581FF6"/>
    <w:rsid w:val="00582864"/>
    <w:rsid w:val="00595005"/>
    <w:rsid w:val="00595D8C"/>
    <w:rsid w:val="005A167D"/>
    <w:rsid w:val="005A22EE"/>
    <w:rsid w:val="005A3107"/>
    <w:rsid w:val="005A3C4C"/>
    <w:rsid w:val="005A3D6A"/>
    <w:rsid w:val="005A4264"/>
    <w:rsid w:val="005B046E"/>
    <w:rsid w:val="005B05F3"/>
    <w:rsid w:val="005B11CC"/>
    <w:rsid w:val="005B40BD"/>
    <w:rsid w:val="005B5312"/>
    <w:rsid w:val="005B651B"/>
    <w:rsid w:val="005B7F94"/>
    <w:rsid w:val="005C105C"/>
    <w:rsid w:val="005C19F2"/>
    <w:rsid w:val="005C2E3F"/>
    <w:rsid w:val="005C44CD"/>
    <w:rsid w:val="005C614A"/>
    <w:rsid w:val="005C62D1"/>
    <w:rsid w:val="005C7367"/>
    <w:rsid w:val="005C7EA9"/>
    <w:rsid w:val="005D114D"/>
    <w:rsid w:val="005D238D"/>
    <w:rsid w:val="005D23CA"/>
    <w:rsid w:val="005D4BC8"/>
    <w:rsid w:val="005D4DC9"/>
    <w:rsid w:val="005D527C"/>
    <w:rsid w:val="005D587A"/>
    <w:rsid w:val="005D5FB5"/>
    <w:rsid w:val="005D78F3"/>
    <w:rsid w:val="005D7B80"/>
    <w:rsid w:val="005E05AB"/>
    <w:rsid w:val="005E0E4D"/>
    <w:rsid w:val="005E201A"/>
    <w:rsid w:val="005E29F6"/>
    <w:rsid w:val="005E3226"/>
    <w:rsid w:val="005E5EAE"/>
    <w:rsid w:val="005E7D0B"/>
    <w:rsid w:val="005F0BC2"/>
    <w:rsid w:val="005F160A"/>
    <w:rsid w:val="005F2D9F"/>
    <w:rsid w:val="005F3B17"/>
    <w:rsid w:val="005F52B1"/>
    <w:rsid w:val="005F6A64"/>
    <w:rsid w:val="005F73DD"/>
    <w:rsid w:val="00605A68"/>
    <w:rsid w:val="00606122"/>
    <w:rsid w:val="00606186"/>
    <w:rsid w:val="006104D2"/>
    <w:rsid w:val="006122D0"/>
    <w:rsid w:val="006123F3"/>
    <w:rsid w:val="0061266C"/>
    <w:rsid w:val="00613272"/>
    <w:rsid w:val="00614F03"/>
    <w:rsid w:val="006205F9"/>
    <w:rsid w:val="006231F2"/>
    <w:rsid w:val="0062608F"/>
    <w:rsid w:val="00627EF3"/>
    <w:rsid w:val="00631370"/>
    <w:rsid w:val="00633E0C"/>
    <w:rsid w:val="006400E4"/>
    <w:rsid w:val="006435D4"/>
    <w:rsid w:val="006440BC"/>
    <w:rsid w:val="00645BC8"/>
    <w:rsid w:val="006463BC"/>
    <w:rsid w:val="00646593"/>
    <w:rsid w:val="00647B0A"/>
    <w:rsid w:val="006509FE"/>
    <w:rsid w:val="006514DA"/>
    <w:rsid w:val="006567CC"/>
    <w:rsid w:val="00656C7F"/>
    <w:rsid w:val="006576CD"/>
    <w:rsid w:val="00660C9D"/>
    <w:rsid w:val="00661546"/>
    <w:rsid w:val="00663472"/>
    <w:rsid w:val="00664909"/>
    <w:rsid w:val="00664F94"/>
    <w:rsid w:val="006662D5"/>
    <w:rsid w:val="0066694A"/>
    <w:rsid w:val="006672BB"/>
    <w:rsid w:val="00670BD2"/>
    <w:rsid w:val="006719AE"/>
    <w:rsid w:val="00671A64"/>
    <w:rsid w:val="00672347"/>
    <w:rsid w:val="006743AB"/>
    <w:rsid w:val="00676627"/>
    <w:rsid w:val="00677806"/>
    <w:rsid w:val="006801A8"/>
    <w:rsid w:val="00683035"/>
    <w:rsid w:val="006838F1"/>
    <w:rsid w:val="00684285"/>
    <w:rsid w:val="00684F77"/>
    <w:rsid w:val="00685545"/>
    <w:rsid w:val="00685B2F"/>
    <w:rsid w:val="006912F2"/>
    <w:rsid w:val="00692933"/>
    <w:rsid w:val="00693A6C"/>
    <w:rsid w:val="006942A1"/>
    <w:rsid w:val="00695FE9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47F7"/>
    <w:rsid w:val="006A611F"/>
    <w:rsid w:val="006A6996"/>
    <w:rsid w:val="006A72EA"/>
    <w:rsid w:val="006A7488"/>
    <w:rsid w:val="006A7F3D"/>
    <w:rsid w:val="006B0B5F"/>
    <w:rsid w:val="006B1D4F"/>
    <w:rsid w:val="006B4091"/>
    <w:rsid w:val="006B42BF"/>
    <w:rsid w:val="006B4751"/>
    <w:rsid w:val="006B47EA"/>
    <w:rsid w:val="006B6C54"/>
    <w:rsid w:val="006B7802"/>
    <w:rsid w:val="006B7971"/>
    <w:rsid w:val="006C039A"/>
    <w:rsid w:val="006C0A87"/>
    <w:rsid w:val="006C540E"/>
    <w:rsid w:val="006C6602"/>
    <w:rsid w:val="006C6621"/>
    <w:rsid w:val="006C6ED5"/>
    <w:rsid w:val="006D0AB3"/>
    <w:rsid w:val="006D1E63"/>
    <w:rsid w:val="006D2F61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22EC"/>
    <w:rsid w:val="006F2A25"/>
    <w:rsid w:val="006F3487"/>
    <w:rsid w:val="006F3BEB"/>
    <w:rsid w:val="006F5C15"/>
    <w:rsid w:val="006F61BD"/>
    <w:rsid w:val="006F77AE"/>
    <w:rsid w:val="006F7A01"/>
    <w:rsid w:val="006F7C6D"/>
    <w:rsid w:val="00700933"/>
    <w:rsid w:val="0070583B"/>
    <w:rsid w:val="007067FF"/>
    <w:rsid w:val="00712AA5"/>
    <w:rsid w:val="007148A9"/>
    <w:rsid w:val="007163A6"/>
    <w:rsid w:val="00717B25"/>
    <w:rsid w:val="0072179F"/>
    <w:rsid w:val="00723C8C"/>
    <w:rsid w:val="00723CD7"/>
    <w:rsid w:val="00724716"/>
    <w:rsid w:val="007249C6"/>
    <w:rsid w:val="00725998"/>
    <w:rsid w:val="00726DB6"/>
    <w:rsid w:val="00727A22"/>
    <w:rsid w:val="00730035"/>
    <w:rsid w:val="0073036E"/>
    <w:rsid w:val="00731BF9"/>
    <w:rsid w:val="00732AF2"/>
    <w:rsid w:val="00733F2A"/>
    <w:rsid w:val="0073698F"/>
    <w:rsid w:val="00736D93"/>
    <w:rsid w:val="00743BC0"/>
    <w:rsid w:val="00744500"/>
    <w:rsid w:val="00745BDB"/>
    <w:rsid w:val="00747DA0"/>
    <w:rsid w:val="007518E7"/>
    <w:rsid w:val="00751DD9"/>
    <w:rsid w:val="007537E9"/>
    <w:rsid w:val="007554B1"/>
    <w:rsid w:val="0075568E"/>
    <w:rsid w:val="0075778E"/>
    <w:rsid w:val="00762952"/>
    <w:rsid w:val="00762FA0"/>
    <w:rsid w:val="00763278"/>
    <w:rsid w:val="00766134"/>
    <w:rsid w:val="007665F1"/>
    <w:rsid w:val="0076737D"/>
    <w:rsid w:val="007729B6"/>
    <w:rsid w:val="00773657"/>
    <w:rsid w:val="00773ABA"/>
    <w:rsid w:val="00774C2C"/>
    <w:rsid w:val="00783A26"/>
    <w:rsid w:val="00787013"/>
    <w:rsid w:val="007930EF"/>
    <w:rsid w:val="007936AC"/>
    <w:rsid w:val="00795073"/>
    <w:rsid w:val="00795D29"/>
    <w:rsid w:val="00796F05"/>
    <w:rsid w:val="007A1716"/>
    <w:rsid w:val="007A1977"/>
    <w:rsid w:val="007A2D4E"/>
    <w:rsid w:val="007A465A"/>
    <w:rsid w:val="007A4809"/>
    <w:rsid w:val="007A4C80"/>
    <w:rsid w:val="007A4F20"/>
    <w:rsid w:val="007A50A4"/>
    <w:rsid w:val="007A5182"/>
    <w:rsid w:val="007A6479"/>
    <w:rsid w:val="007A66E4"/>
    <w:rsid w:val="007A6A4A"/>
    <w:rsid w:val="007A6A83"/>
    <w:rsid w:val="007A6F08"/>
    <w:rsid w:val="007A7801"/>
    <w:rsid w:val="007A7803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1D9"/>
    <w:rsid w:val="007C0633"/>
    <w:rsid w:val="007C12D9"/>
    <w:rsid w:val="007C158A"/>
    <w:rsid w:val="007C1A3D"/>
    <w:rsid w:val="007C2476"/>
    <w:rsid w:val="007C2A8F"/>
    <w:rsid w:val="007C61D7"/>
    <w:rsid w:val="007C6764"/>
    <w:rsid w:val="007C6C98"/>
    <w:rsid w:val="007C6DE3"/>
    <w:rsid w:val="007D1500"/>
    <w:rsid w:val="007D643B"/>
    <w:rsid w:val="007D7741"/>
    <w:rsid w:val="007E2666"/>
    <w:rsid w:val="007E3F4E"/>
    <w:rsid w:val="007E5A86"/>
    <w:rsid w:val="007E6E2E"/>
    <w:rsid w:val="007E7065"/>
    <w:rsid w:val="007F0393"/>
    <w:rsid w:val="007F1413"/>
    <w:rsid w:val="007F17C5"/>
    <w:rsid w:val="007F1F29"/>
    <w:rsid w:val="007F27DA"/>
    <w:rsid w:val="007F2D89"/>
    <w:rsid w:val="007F33F4"/>
    <w:rsid w:val="007F4875"/>
    <w:rsid w:val="007F4CF0"/>
    <w:rsid w:val="00800AE4"/>
    <w:rsid w:val="0080196F"/>
    <w:rsid w:val="0080382C"/>
    <w:rsid w:val="00803E03"/>
    <w:rsid w:val="00806F6B"/>
    <w:rsid w:val="008115A4"/>
    <w:rsid w:val="00811796"/>
    <w:rsid w:val="00812C0D"/>
    <w:rsid w:val="00820187"/>
    <w:rsid w:val="00820645"/>
    <w:rsid w:val="008211B1"/>
    <w:rsid w:val="00822449"/>
    <w:rsid w:val="00822993"/>
    <w:rsid w:val="00822CD7"/>
    <w:rsid w:val="00823911"/>
    <w:rsid w:val="0082498F"/>
    <w:rsid w:val="00824E2A"/>
    <w:rsid w:val="00825071"/>
    <w:rsid w:val="00826B95"/>
    <w:rsid w:val="00827AD4"/>
    <w:rsid w:val="00827DCC"/>
    <w:rsid w:val="00830EDC"/>
    <w:rsid w:val="0083100F"/>
    <w:rsid w:val="00834CA4"/>
    <w:rsid w:val="00835A32"/>
    <w:rsid w:val="00836C14"/>
    <w:rsid w:val="00840D15"/>
    <w:rsid w:val="00840F7B"/>
    <w:rsid w:val="00841F76"/>
    <w:rsid w:val="00844394"/>
    <w:rsid w:val="00845480"/>
    <w:rsid w:val="00845F31"/>
    <w:rsid w:val="00846339"/>
    <w:rsid w:val="00851D61"/>
    <w:rsid w:val="00852BD4"/>
    <w:rsid w:val="008543CC"/>
    <w:rsid w:val="00855C8D"/>
    <w:rsid w:val="0085672C"/>
    <w:rsid w:val="008578B1"/>
    <w:rsid w:val="0086100D"/>
    <w:rsid w:val="00861B66"/>
    <w:rsid w:val="00862140"/>
    <w:rsid w:val="00862370"/>
    <w:rsid w:val="008628DB"/>
    <w:rsid w:val="00862C80"/>
    <w:rsid w:val="00862DD5"/>
    <w:rsid w:val="0086331F"/>
    <w:rsid w:val="00863558"/>
    <w:rsid w:val="00865241"/>
    <w:rsid w:val="008662CE"/>
    <w:rsid w:val="0086765D"/>
    <w:rsid w:val="008735BD"/>
    <w:rsid w:val="00874843"/>
    <w:rsid w:val="00875250"/>
    <w:rsid w:val="0087607D"/>
    <w:rsid w:val="00880C8A"/>
    <w:rsid w:val="0088317E"/>
    <w:rsid w:val="008852CE"/>
    <w:rsid w:val="0088538F"/>
    <w:rsid w:val="00887D72"/>
    <w:rsid w:val="00890B5A"/>
    <w:rsid w:val="00893417"/>
    <w:rsid w:val="00894181"/>
    <w:rsid w:val="008953F0"/>
    <w:rsid w:val="00897047"/>
    <w:rsid w:val="008A0737"/>
    <w:rsid w:val="008A09F4"/>
    <w:rsid w:val="008A0E8D"/>
    <w:rsid w:val="008A10B2"/>
    <w:rsid w:val="008A4D6F"/>
    <w:rsid w:val="008B0B2A"/>
    <w:rsid w:val="008B0D6E"/>
    <w:rsid w:val="008B0DAC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797"/>
    <w:rsid w:val="008D0356"/>
    <w:rsid w:val="008D16C6"/>
    <w:rsid w:val="008D20F4"/>
    <w:rsid w:val="008D736A"/>
    <w:rsid w:val="008D7628"/>
    <w:rsid w:val="008E236C"/>
    <w:rsid w:val="008E2A4E"/>
    <w:rsid w:val="008E31C3"/>
    <w:rsid w:val="008E54CF"/>
    <w:rsid w:val="008F0257"/>
    <w:rsid w:val="008F0712"/>
    <w:rsid w:val="008F0A75"/>
    <w:rsid w:val="008F289A"/>
    <w:rsid w:val="008F424E"/>
    <w:rsid w:val="008F6234"/>
    <w:rsid w:val="008F7009"/>
    <w:rsid w:val="0090018A"/>
    <w:rsid w:val="00901F37"/>
    <w:rsid w:val="00906FA5"/>
    <w:rsid w:val="00907804"/>
    <w:rsid w:val="00911E68"/>
    <w:rsid w:val="0091222E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7F2"/>
    <w:rsid w:val="00934CB6"/>
    <w:rsid w:val="00935660"/>
    <w:rsid w:val="0093626E"/>
    <w:rsid w:val="00941301"/>
    <w:rsid w:val="009413B0"/>
    <w:rsid w:val="00941B61"/>
    <w:rsid w:val="00942129"/>
    <w:rsid w:val="0094264E"/>
    <w:rsid w:val="00943684"/>
    <w:rsid w:val="009446F5"/>
    <w:rsid w:val="009449A9"/>
    <w:rsid w:val="009454DF"/>
    <w:rsid w:val="00950F54"/>
    <w:rsid w:val="00950F65"/>
    <w:rsid w:val="00951EEA"/>
    <w:rsid w:val="009522E0"/>
    <w:rsid w:val="00952FC9"/>
    <w:rsid w:val="009537CA"/>
    <w:rsid w:val="00953C7A"/>
    <w:rsid w:val="00953CBD"/>
    <w:rsid w:val="0095415C"/>
    <w:rsid w:val="00954FCE"/>
    <w:rsid w:val="009567EC"/>
    <w:rsid w:val="00956B09"/>
    <w:rsid w:val="00956CA9"/>
    <w:rsid w:val="0096066E"/>
    <w:rsid w:val="00960DF1"/>
    <w:rsid w:val="00963ADF"/>
    <w:rsid w:val="00963B87"/>
    <w:rsid w:val="00964125"/>
    <w:rsid w:val="0096534D"/>
    <w:rsid w:val="009656B9"/>
    <w:rsid w:val="00966E05"/>
    <w:rsid w:val="0097031F"/>
    <w:rsid w:val="009731AD"/>
    <w:rsid w:val="009819AF"/>
    <w:rsid w:val="00982252"/>
    <w:rsid w:val="00984811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767"/>
    <w:rsid w:val="00997B2A"/>
    <w:rsid w:val="00997F76"/>
    <w:rsid w:val="009A01E2"/>
    <w:rsid w:val="009A267F"/>
    <w:rsid w:val="009B2982"/>
    <w:rsid w:val="009B3C6C"/>
    <w:rsid w:val="009B41C1"/>
    <w:rsid w:val="009B58B7"/>
    <w:rsid w:val="009B6717"/>
    <w:rsid w:val="009C16B7"/>
    <w:rsid w:val="009C1DF8"/>
    <w:rsid w:val="009C5D77"/>
    <w:rsid w:val="009C6015"/>
    <w:rsid w:val="009C601B"/>
    <w:rsid w:val="009D0A24"/>
    <w:rsid w:val="009D24C4"/>
    <w:rsid w:val="009D4F00"/>
    <w:rsid w:val="009D6701"/>
    <w:rsid w:val="009D7A58"/>
    <w:rsid w:val="009E004B"/>
    <w:rsid w:val="009E05AA"/>
    <w:rsid w:val="009E0AD2"/>
    <w:rsid w:val="009E1CFA"/>
    <w:rsid w:val="009E1FE6"/>
    <w:rsid w:val="009E21C8"/>
    <w:rsid w:val="009E34FC"/>
    <w:rsid w:val="009E36C7"/>
    <w:rsid w:val="009E4986"/>
    <w:rsid w:val="009E5323"/>
    <w:rsid w:val="009E5855"/>
    <w:rsid w:val="009E6987"/>
    <w:rsid w:val="009F1394"/>
    <w:rsid w:val="009F1498"/>
    <w:rsid w:val="009F1C2F"/>
    <w:rsid w:val="009F1FAB"/>
    <w:rsid w:val="009F21AC"/>
    <w:rsid w:val="009F2714"/>
    <w:rsid w:val="009F306A"/>
    <w:rsid w:val="009F5834"/>
    <w:rsid w:val="009F62DE"/>
    <w:rsid w:val="00A01713"/>
    <w:rsid w:val="00A03D31"/>
    <w:rsid w:val="00A043D3"/>
    <w:rsid w:val="00A0443C"/>
    <w:rsid w:val="00A04BBC"/>
    <w:rsid w:val="00A05CE4"/>
    <w:rsid w:val="00A06DE4"/>
    <w:rsid w:val="00A10BB4"/>
    <w:rsid w:val="00A10BE1"/>
    <w:rsid w:val="00A112C4"/>
    <w:rsid w:val="00A1482E"/>
    <w:rsid w:val="00A1678C"/>
    <w:rsid w:val="00A16D7E"/>
    <w:rsid w:val="00A22649"/>
    <w:rsid w:val="00A2318E"/>
    <w:rsid w:val="00A25B8A"/>
    <w:rsid w:val="00A25BD8"/>
    <w:rsid w:val="00A26A0A"/>
    <w:rsid w:val="00A26E92"/>
    <w:rsid w:val="00A3226B"/>
    <w:rsid w:val="00A3350E"/>
    <w:rsid w:val="00A36B5D"/>
    <w:rsid w:val="00A37514"/>
    <w:rsid w:val="00A40396"/>
    <w:rsid w:val="00A43446"/>
    <w:rsid w:val="00A4410A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5FB0"/>
    <w:rsid w:val="00A66C5D"/>
    <w:rsid w:val="00A700C1"/>
    <w:rsid w:val="00A72171"/>
    <w:rsid w:val="00A7367C"/>
    <w:rsid w:val="00A73840"/>
    <w:rsid w:val="00A75629"/>
    <w:rsid w:val="00A765BB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1D09"/>
    <w:rsid w:val="00A93A0B"/>
    <w:rsid w:val="00A940C6"/>
    <w:rsid w:val="00A94AA6"/>
    <w:rsid w:val="00A9641F"/>
    <w:rsid w:val="00A97FF9"/>
    <w:rsid w:val="00AA02A9"/>
    <w:rsid w:val="00AA0FD2"/>
    <w:rsid w:val="00AA28D6"/>
    <w:rsid w:val="00AA3136"/>
    <w:rsid w:val="00AA34E7"/>
    <w:rsid w:val="00AA493E"/>
    <w:rsid w:val="00AA609A"/>
    <w:rsid w:val="00AA7260"/>
    <w:rsid w:val="00AB272F"/>
    <w:rsid w:val="00AB4183"/>
    <w:rsid w:val="00AB473F"/>
    <w:rsid w:val="00AB7182"/>
    <w:rsid w:val="00AB7C60"/>
    <w:rsid w:val="00AC1D7D"/>
    <w:rsid w:val="00AC3354"/>
    <w:rsid w:val="00AC514E"/>
    <w:rsid w:val="00AC7BD7"/>
    <w:rsid w:val="00AD04D3"/>
    <w:rsid w:val="00AD2F33"/>
    <w:rsid w:val="00AD44BE"/>
    <w:rsid w:val="00AD479A"/>
    <w:rsid w:val="00AD621B"/>
    <w:rsid w:val="00AD64A7"/>
    <w:rsid w:val="00AD7472"/>
    <w:rsid w:val="00AD79A7"/>
    <w:rsid w:val="00AE09CE"/>
    <w:rsid w:val="00AE0DAF"/>
    <w:rsid w:val="00AE268F"/>
    <w:rsid w:val="00AE5131"/>
    <w:rsid w:val="00AE76FE"/>
    <w:rsid w:val="00AF0C74"/>
    <w:rsid w:val="00AF13B0"/>
    <w:rsid w:val="00AF3E00"/>
    <w:rsid w:val="00AF4B7C"/>
    <w:rsid w:val="00AF60AF"/>
    <w:rsid w:val="00AF60FB"/>
    <w:rsid w:val="00B03CDC"/>
    <w:rsid w:val="00B056AA"/>
    <w:rsid w:val="00B05841"/>
    <w:rsid w:val="00B06849"/>
    <w:rsid w:val="00B1104B"/>
    <w:rsid w:val="00B11BA3"/>
    <w:rsid w:val="00B124D9"/>
    <w:rsid w:val="00B14D02"/>
    <w:rsid w:val="00B207AD"/>
    <w:rsid w:val="00B241A4"/>
    <w:rsid w:val="00B24238"/>
    <w:rsid w:val="00B24762"/>
    <w:rsid w:val="00B26E01"/>
    <w:rsid w:val="00B27EE9"/>
    <w:rsid w:val="00B30E40"/>
    <w:rsid w:val="00B320B6"/>
    <w:rsid w:val="00B326D0"/>
    <w:rsid w:val="00B35522"/>
    <w:rsid w:val="00B359E9"/>
    <w:rsid w:val="00B417F1"/>
    <w:rsid w:val="00B41A84"/>
    <w:rsid w:val="00B42F08"/>
    <w:rsid w:val="00B43590"/>
    <w:rsid w:val="00B44FD7"/>
    <w:rsid w:val="00B4562E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4A78"/>
    <w:rsid w:val="00B56812"/>
    <w:rsid w:val="00B56E7F"/>
    <w:rsid w:val="00B57B42"/>
    <w:rsid w:val="00B60A1C"/>
    <w:rsid w:val="00B60CCC"/>
    <w:rsid w:val="00B61A83"/>
    <w:rsid w:val="00B62FC9"/>
    <w:rsid w:val="00B653E9"/>
    <w:rsid w:val="00B66C0D"/>
    <w:rsid w:val="00B670F9"/>
    <w:rsid w:val="00B70078"/>
    <w:rsid w:val="00B70741"/>
    <w:rsid w:val="00B722E8"/>
    <w:rsid w:val="00B73C2B"/>
    <w:rsid w:val="00B73C67"/>
    <w:rsid w:val="00B73F18"/>
    <w:rsid w:val="00B75F56"/>
    <w:rsid w:val="00B76C83"/>
    <w:rsid w:val="00B76CDC"/>
    <w:rsid w:val="00B7780D"/>
    <w:rsid w:val="00B80B32"/>
    <w:rsid w:val="00B81633"/>
    <w:rsid w:val="00B839E3"/>
    <w:rsid w:val="00B876BA"/>
    <w:rsid w:val="00B90A30"/>
    <w:rsid w:val="00B91874"/>
    <w:rsid w:val="00B92568"/>
    <w:rsid w:val="00B93582"/>
    <w:rsid w:val="00B94068"/>
    <w:rsid w:val="00B97F8E"/>
    <w:rsid w:val="00BA0F7D"/>
    <w:rsid w:val="00BA2970"/>
    <w:rsid w:val="00BA3B70"/>
    <w:rsid w:val="00BA4C05"/>
    <w:rsid w:val="00BA51EA"/>
    <w:rsid w:val="00BA5AB8"/>
    <w:rsid w:val="00BA6DA8"/>
    <w:rsid w:val="00BA6DB9"/>
    <w:rsid w:val="00BA7E52"/>
    <w:rsid w:val="00BB1FFF"/>
    <w:rsid w:val="00BB3D44"/>
    <w:rsid w:val="00BB40F3"/>
    <w:rsid w:val="00BB634E"/>
    <w:rsid w:val="00BB694E"/>
    <w:rsid w:val="00BB6D9D"/>
    <w:rsid w:val="00BC0966"/>
    <w:rsid w:val="00BC14FD"/>
    <w:rsid w:val="00BC1925"/>
    <w:rsid w:val="00BC1B08"/>
    <w:rsid w:val="00BC1E39"/>
    <w:rsid w:val="00BC3819"/>
    <w:rsid w:val="00BC5CAF"/>
    <w:rsid w:val="00BD27B1"/>
    <w:rsid w:val="00BD288E"/>
    <w:rsid w:val="00BD2A14"/>
    <w:rsid w:val="00BD37BD"/>
    <w:rsid w:val="00BD477E"/>
    <w:rsid w:val="00BD4CA6"/>
    <w:rsid w:val="00BD4D8F"/>
    <w:rsid w:val="00BD5889"/>
    <w:rsid w:val="00BD5929"/>
    <w:rsid w:val="00BD5F39"/>
    <w:rsid w:val="00BD61C8"/>
    <w:rsid w:val="00BD6366"/>
    <w:rsid w:val="00BD721D"/>
    <w:rsid w:val="00BE2D33"/>
    <w:rsid w:val="00BE327E"/>
    <w:rsid w:val="00BE3B5B"/>
    <w:rsid w:val="00BE4085"/>
    <w:rsid w:val="00BE583A"/>
    <w:rsid w:val="00BE6698"/>
    <w:rsid w:val="00BE700B"/>
    <w:rsid w:val="00BE7D41"/>
    <w:rsid w:val="00BF01ED"/>
    <w:rsid w:val="00BF08B2"/>
    <w:rsid w:val="00BF2EF5"/>
    <w:rsid w:val="00BF43E6"/>
    <w:rsid w:val="00BF4412"/>
    <w:rsid w:val="00BF4CBE"/>
    <w:rsid w:val="00BF5EDE"/>
    <w:rsid w:val="00BF631B"/>
    <w:rsid w:val="00BF6785"/>
    <w:rsid w:val="00BF726A"/>
    <w:rsid w:val="00C01EC5"/>
    <w:rsid w:val="00C040E6"/>
    <w:rsid w:val="00C06F0B"/>
    <w:rsid w:val="00C07CCF"/>
    <w:rsid w:val="00C10E2C"/>
    <w:rsid w:val="00C119B0"/>
    <w:rsid w:val="00C11C03"/>
    <w:rsid w:val="00C1470A"/>
    <w:rsid w:val="00C148F1"/>
    <w:rsid w:val="00C14C9B"/>
    <w:rsid w:val="00C1664C"/>
    <w:rsid w:val="00C1682E"/>
    <w:rsid w:val="00C17BA9"/>
    <w:rsid w:val="00C219EB"/>
    <w:rsid w:val="00C22DF9"/>
    <w:rsid w:val="00C24123"/>
    <w:rsid w:val="00C244B8"/>
    <w:rsid w:val="00C30953"/>
    <w:rsid w:val="00C32DAD"/>
    <w:rsid w:val="00C370B0"/>
    <w:rsid w:val="00C37ED0"/>
    <w:rsid w:val="00C40D42"/>
    <w:rsid w:val="00C43639"/>
    <w:rsid w:val="00C46694"/>
    <w:rsid w:val="00C46735"/>
    <w:rsid w:val="00C46D1C"/>
    <w:rsid w:val="00C506B6"/>
    <w:rsid w:val="00C522D4"/>
    <w:rsid w:val="00C5381C"/>
    <w:rsid w:val="00C5442C"/>
    <w:rsid w:val="00C54809"/>
    <w:rsid w:val="00C5501D"/>
    <w:rsid w:val="00C56BBB"/>
    <w:rsid w:val="00C6440D"/>
    <w:rsid w:val="00C67893"/>
    <w:rsid w:val="00C70340"/>
    <w:rsid w:val="00C70EEF"/>
    <w:rsid w:val="00C71D05"/>
    <w:rsid w:val="00C74227"/>
    <w:rsid w:val="00C74F44"/>
    <w:rsid w:val="00C753B9"/>
    <w:rsid w:val="00C77621"/>
    <w:rsid w:val="00C802AA"/>
    <w:rsid w:val="00C82032"/>
    <w:rsid w:val="00C823C7"/>
    <w:rsid w:val="00C826B1"/>
    <w:rsid w:val="00C84FBE"/>
    <w:rsid w:val="00C860BC"/>
    <w:rsid w:val="00C86C75"/>
    <w:rsid w:val="00C87395"/>
    <w:rsid w:val="00C90E73"/>
    <w:rsid w:val="00C926E5"/>
    <w:rsid w:val="00C93D10"/>
    <w:rsid w:val="00C944BD"/>
    <w:rsid w:val="00C948EB"/>
    <w:rsid w:val="00C960B9"/>
    <w:rsid w:val="00C96E73"/>
    <w:rsid w:val="00C97698"/>
    <w:rsid w:val="00CA095E"/>
    <w:rsid w:val="00CA17A9"/>
    <w:rsid w:val="00CA1FCF"/>
    <w:rsid w:val="00CA2042"/>
    <w:rsid w:val="00CA4A6C"/>
    <w:rsid w:val="00CA4E87"/>
    <w:rsid w:val="00CA6317"/>
    <w:rsid w:val="00CA7B74"/>
    <w:rsid w:val="00CB0EFA"/>
    <w:rsid w:val="00CB162C"/>
    <w:rsid w:val="00CB1797"/>
    <w:rsid w:val="00CB32B3"/>
    <w:rsid w:val="00CC2247"/>
    <w:rsid w:val="00CC22AB"/>
    <w:rsid w:val="00CC2622"/>
    <w:rsid w:val="00CC355B"/>
    <w:rsid w:val="00CC35ED"/>
    <w:rsid w:val="00CC42E5"/>
    <w:rsid w:val="00CC503B"/>
    <w:rsid w:val="00CC6386"/>
    <w:rsid w:val="00CC7E5C"/>
    <w:rsid w:val="00CD1994"/>
    <w:rsid w:val="00CD2959"/>
    <w:rsid w:val="00CD4224"/>
    <w:rsid w:val="00CD6699"/>
    <w:rsid w:val="00CD6F03"/>
    <w:rsid w:val="00CD7621"/>
    <w:rsid w:val="00CD7B77"/>
    <w:rsid w:val="00CE15D5"/>
    <w:rsid w:val="00CE2A15"/>
    <w:rsid w:val="00CE3E4E"/>
    <w:rsid w:val="00CE4D78"/>
    <w:rsid w:val="00CE703B"/>
    <w:rsid w:val="00CF1DB0"/>
    <w:rsid w:val="00CF2890"/>
    <w:rsid w:val="00CF3E0D"/>
    <w:rsid w:val="00CF49DF"/>
    <w:rsid w:val="00CF5DA8"/>
    <w:rsid w:val="00CF5DD7"/>
    <w:rsid w:val="00CF5E92"/>
    <w:rsid w:val="00D01B14"/>
    <w:rsid w:val="00D031EE"/>
    <w:rsid w:val="00D034DC"/>
    <w:rsid w:val="00D03E7A"/>
    <w:rsid w:val="00D03FF6"/>
    <w:rsid w:val="00D04068"/>
    <w:rsid w:val="00D05704"/>
    <w:rsid w:val="00D07A1F"/>
    <w:rsid w:val="00D07EBD"/>
    <w:rsid w:val="00D14D90"/>
    <w:rsid w:val="00D1516A"/>
    <w:rsid w:val="00D15C1F"/>
    <w:rsid w:val="00D16A37"/>
    <w:rsid w:val="00D2037E"/>
    <w:rsid w:val="00D207DD"/>
    <w:rsid w:val="00D21591"/>
    <w:rsid w:val="00D21C13"/>
    <w:rsid w:val="00D223E1"/>
    <w:rsid w:val="00D229F2"/>
    <w:rsid w:val="00D22CE3"/>
    <w:rsid w:val="00D27E9D"/>
    <w:rsid w:val="00D30DD0"/>
    <w:rsid w:val="00D367AA"/>
    <w:rsid w:val="00D3718E"/>
    <w:rsid w:val="00D40345"/>
    <w:rsid w:val="00D4131C"/>
    <w:rsid w:val="00D426BB"/>
    <w:rsid w:val="00D42D9F"/>
    <w:rsid w:val="00D4429A"/>
    <w:rsid w:val="00D445E2"/>
    <w:rsid w:val="00D453B8"/>
    <w:rsid w:val="00D4642C"/>
    <w:rsid w:val="00D4689A"/>
    <w:rsid w:val="00D47FAC"/>
    <w:rsid w:val="00D500EB"/>
    <w:rsid w:val="00D50A31"/>
    <w:rsid w:val="00D50E48"/>
    <w:rsid w:val="00D52A3A"/>
    <w:rsid w:val="00D53162"/>
    <w:rsid w:val="00D557BE"/>
    <w:rsid w:val="00D56E8D"/>
    <w:rsid w:val="00D60B39"/>
    <w:rsid w:val="00D610E6"/>
    <w:rsid w:val="00D63417"/>
    <w:rsid w:val="00D63C0D"/>
    <w:rsid w:val="00D63C28"/>
    <w:rsid w:val="00D64E28"/>
    <w:rsid w:val="00D6674C"/>
    <w:rsid w:val="00D678E1"/>
    <w:rsid w:val="00D67AA9"/>
    <w:rsid w:val="00D72579"/>
    <w:rsid w:val="00D7305B"/>
    <w:rsid w:val="00D73085"/>
    <w:rsid w:val="00D741BA"/>
    <w:rsid w:val="00D742CD"/>
    <w:rsid w:val="00D744C3"/>
    <w:rsid w:val="00D74DE7"/>
    <w:rsid w:val="00D75020"/>
    <w:rsid w:val="00D7529F"/>
    <w:rsid w:val="00D7753A"/>
    <w:rsid w:val="00D800A6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4E70"/>
    <w:rsid w:val="00DA580A"/>
    <w:rsid w:val="00DA5E86"/>
    <w:rsid w:val="00DA6327"/>
    <w:rsid w:val="00DB12E6"/>
    <w:rsid w:val="00DB332D"/>
    <w:rsid w:val="00DB3653"/>
    <w:rsid w:val="00DB56D1"/>
    <w:rsid w:val="00DB741A"/>
    <w:rsid w:val="00DC520F"/>
    <w:rsid w:val="00DC5332"/>
    <w:rsid w:val="00DC5C77"/>
    <w:rsid w:val="00DC650B"/>
    <w:rsid w:val="00DC719E"/>
    <w:rsid w:val="00DC7365"/>
    <w:rsid w:val="00DC747C"/>
    <w:rsid w:val="00DD0F5A"/>
    <w:rsid w:val="00DD37C6"/>
    <w:rsid w:val="00DD5AE5"/>
    <w:rsid w:val="00DD6337"/>
    <w:rsid w:val="00DE2021"/>
    <w:rsid w:val="00DE26A7"/>
    <w:rsid w:val="00DE385E"/>
    <w:rsid w:val="00DE407D"/>
    <w:rsid w:val="00DE4D33"/>
    <w:rsid w:val="00DE4FD5"/>
    <w:rsid w:val="00DF2815"/>
    <w:rsid w:val="00DF332C"/>
    <w:rsid w:val="00DF3B72"/>
    <w:rsid w:val="00DF59ED"/>
    <w:rsid w:val="00E019F1"/>
    <w:rsid w:val="00E01FCF"/>
    <w:rsid w:val="00E02D46"/>
    <w:rsid w:val="00E04370"/>
    <w:rsid w:val="00E0476E"/>
    <w:rsid w:val="00E10FC0"/>
    <w:rsid w:val="00E11710"/>
    <w:rsid w:val="00E12086"/>
    <w:rsid w:val="00E13125"/>
    <w:rsid w:val="00E1341F"/>
    <w:rsid w:val="00E13F30"/>
    <w:rsid w:val="00E16289"/>
    <w:rsid w:val="00E1666D"/>
    <w:rsid w:val="00E20476"/>
    <w:rsid w:val="00E212A8"/>
    <w:rsid w:val="00E21B18"/>
    <w:rsid w:val="00E2238C"/>
    <w:rsid w:val="00E225FA"/>
    <w:rsid w:val="00E236B1"/>
    <w:rsid w:val="00E24ADE"/>
    <w:rsid w:val="00E250C8"/>
    <w:rsid w:val="00E262E2"/>
    <w:rsid w:val="00E26C7A"/>
    <w:rsid w:val="00E27DA1"/>
    <w:rsid w:val="00E302CE"/>
    <w:rsid w:val="00E30F18"/>
    <w:rsid w:val="00E31541"/>
    <w:rsid w:val="00E331FB"/>
    <w:rsid w:val="00E333F8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477B1"/>
    <w:rsid w:val="00E5076D"/>
    <w:rsid w:val="00E50D91"/>
    <w:rsid w:val="00E50E5A"/>
    <w:rsid w:val="00E518E3"/>
    <w:rsid w:val="00E5227D"/>
    <w:rsid w:val="00E530AB"/>
    <w:rsid w:val="00E53984"/>
    <w:rsid w:val="00E55A14"/>
    <w:rsid w:val="00E57DB8"/>
    <w:rsid w:val="00E6030A"/>
    <w:rsid w:val="00E60AC1"/>
    <w:rsid w:val="00E6355A"/>
    <w:rsid w:val="00E65381"/>
    <w:rsid w:val="00E67112"/>
    <w:rsid w:val="00E70C3A"/>
    <w:rsid w:val="00E710E3"/>
    <w:rsid w:val="00E72D0A"/>
    <w:rsid w:val="00E73E1D"/>
    <w:rsid w:val="00E76505"/>
    <w:rsid w:val="00E765E3"/>
    <w:rsid w:val="00E77027"/>
    <w:rsid w:val="00E775F9"/>
    <w:rsid w:val="00E8049F"/>
    <w:rsid w:val="00E835FE"/>
    <w:rsid w:val="00E845EE"/>
    <w:rsid w:val="00E850C2"/>
    <w:rsid w:val="00E8511B"/>
    <w:rsid w:val="00E879A9"/>
    <w:rsid w:val="00E917E5"/>
    <w:rsid w:val="00E948F1"/>
    <w:rsid w:val="00E953EF"/>
    <w:rsid w:val="00E95836"/>
    <w:rsid w:val="00E9624B"/>
    <w:rsid w:val="00E9682F"/>
    <w:rsid w:val="00EA0B70"/>
    <w:rsid w:val="00EA125B"/>
    <w:rsid w:val="00EA146D"/>
    <w:rsid w:val="00EA2079"/>
    <w:rsid w:val="00EA2645"/>
    <w:rsid w:val="00EA4754"/>
    <w:rsid w:val="00EA5A4A"/>
    <w:rsid w:val="00EA6049"/>
    <w:rsid w:val="00EA6964"/>
    <w:rsid w:val="00EA7E95"/>
    <w:rsid w:val="00EB03A8"/>
    <w:rsid w:val="00EB0B93"/>
    <w:rsid w:val="00EB1BB3"/>
    <w:rsid w:val="00EB3669"/>
    <w:rsid w:val="00EB4F50"/>
    <w:rsid w:val="00EB7637"/>
    <w:rsid w:val="00EB76E0"/>
    <w:rsid w:val="00EC2F3E"/>
    <w:rsid w:val="00EC364B"/>
    <w:rsid w:val="00EC44E1"/>
    <w:rsid w:val="00EC5354"/>
    <w:rsid w:val="00EC6D25"/>
    <w:rsid w:val="00EC7735"/>
    <w:rsid w:val="00ED078D"/>
    <w:rsid w:val="00ED2669"/>
    <w:rsid w:val="00ED2685"/>
    <w:rsid w:val="00ED36AE"/>
    <w:rsid w:val="00ED39CE"/>
    <w:rsid w:val="00ED4F18"/>
    <w:rsid w:val="00ED51BD"/>
    <w:rsid w:val="00ED6A04"/>
    <w:rsid w:val="00EE2844"/>
    <w:rsid w:val="00EE56AC"/>
    <w:rsid w:val="00EE753E"/>
    <w:rsid w:val="00EE7CBC"/>
    <w:rsid w:val="00EF1773"/>
    <w:rsid w:val="00EF2FF7"/>
    <w:rsid w:val="00EF42CB"/>
    <w:rsid w:val="00EF5325"/>
    <w:rsid w:val="00EF5448"/>
    <w:rsid w:val="00EF5E8F"/>
    <w:rsid w:val="00EF63D9"/>
    <w:rsid w:val="00EF6464"/>
    <w:rsid w:val="00EF696D"/>
    <w:rsid w:val="00F01DCE"/>
    <w:rsid w:val="00F02102"/>
    <w:rsid w:val="00F0304C"/>
    <w:rsid w:val="00F0395F"/>
    <w:rsid w:val="00F03EAA"/>
    <w:rsid w:val="00F04154"/>
    <w:rsid w:val="00F05295"/>
    <w:rsid w:val="00F1218E"/>
    <w:rsid w:val="00F178D5"/>
    <w:rsid w:val="00F2108E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6437"/>
    <w:rsid w:val="00F36820"/>
    <w:rsid w:val="00F36F1F"/>
    <w:rsid w:val="00F41264"/>
    <w:rsid w:val="00F439A6"/>
    <w:rsid w:val="00F44029"/>
    <w:rsid w:val="00F44C46"/>
    <w:rsid w:val="00F4717F"/>
    <w:rsid w:val="00F47567"/>
    <w:rsid w:val="00F47992"/>
    <w:rsid w:val="00F47D85"/>
    <w:rsid w:val="00F533D2"/>
    <w:rsid w:val="00F54221"/>
    <w:rsid w:val="00F57174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3674"/>
    <w:rsid w:val="00F73EC6"/>
    <w:rsid w:val="00F758D8"/>
    <w:rsid w:val="00F75B56"/>
    <w:rsid w:val="00F80894"/>
    <w:rsid w:val="00F864C4"/>
    <w:rsid w:val="00F86763"/>
    <w:rsid w:val="00F87253"/>
    <w:rsid w:val="00F946AF"/>
    <w:rsid w:val="00F948BC"/>
    <w:rsid w:val="00F95405"/>
    <w:rsid w:val="00F95AEF"/>
    <w:rsid w:val="00FA042B"/>
    <w:rsid w:val="00FA2CD3"/>
    <w:rsid w:val="00FA375D"/>
    <w:rsid w:val="00FA3AA8"/>
    <w:rsid w:val="00FA4BF7"/>
    <w:rsid w:val="00FA65A1"/>
    <w:rsid w:val="00FB0685"/>
    <w:rsid w:val="00FB12D6"/>
    <w:rsid w:val="00FB1ECE"/>
    <w:rsid w:val="00FB2AFC"/>
    <w:rsid w:val="00FB2F56"/>
    <w:rsid w:val="00FB414D"/>
    <w:rsid w:val="00FB5601"/>
    <w:rsid w:val="00FB5FF5"/>
    <w:rsid w:val="00FB6C7A"/>
    <w:rsid w:val="00FC25E7"/>
    <w:rsid w:val="00FC392A"/>
    <w:rsid w:val="00FC3AE8"/>
    <w:rsid w:val="00FC3CF2"/>
    <w:rsid w:val="00FC6343"/>
    <w:rsid w:val="00FC654E"/>
    <w:rsid w:val="00FC7E86"/>
    <w:rsid w:val="00FD0123"/>
    <w:rsid w:val="00FD17C7"/>
    <w:rsid w:val="00FD1D80"/>
    <w:rsid w:val="00FD4F0C"/>
    <w:rsid w:val="00FD69A1"/>
    <w:rsid w:val="00FD7848"/>
    <w:rsid w:val="00FD790B"/>
    <w:rsid w:val="00FE5DC7"/>
    <w:rsid w:val="00FF0952"/>
    <w:rsid w:val="00FF0B6A"/>
    <w:rsid w:val="00FF250C"/>
    <w:rsid w:val="00FF290E"/>
    <w:rsid w:val="00FF3AFA"/>
    <w:rsid w:val="00FF494B"/>
    <w:rsid w:val="00FF5AF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8F63F"/>
  <w15:docId w15:val="{D7E7773A-17CF-4940-B3C8-F46E938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paragraph" w:styleId="EndnoteText">
    <w:name w:val="endnote text"/>
    <w:basedOn w:val="Normal"/>
    <w:link w:val="EndnoteTextChar"/>
    <w:uiPriority w:val="99"/>
    <w:semiHidden/>
    <w:unhideWhenUsed/>
    <w:rsid w:val="002860FF"/>
  </w:style>
  <w:style w:type="character" w:customStyle="1" w:styleId="EndnoteTextChar">
    <w:name w:val="Endnote Text Char"/>
    <w:link w:val="EndnoteText"/>
    <w:uiPriority w:val="99"/>
    <w:semiHidden/>
    <w:rsid w:val="002860FF"/>
    <w:rPr>
      <w:lang w:eastAsia="en-US"/>
    </w:rPr>
  </w:style>
  <w:style w:type="character" w:styleId="EndnoteReference">
    <w:name w:val="endnote reference"/>
    <w:uiPriority w:val="99"/>
    <w:semiHidden/>
    <w:unhideWhenUsed/>
    <w:rsid w:val="002860FF"/>
    <w:rPr>
      <w:vertAlign w:val="superscript"/>
    </w:rPr>
  </w:style>
  <w:style w:type="character" w:customStyle="1" w:styleId="il">
    <w:name w:val="il"/>
    <w:basedOn w:val="DefaultParagraphFont"/>
    <w:rsid w:val="00E9682F"/>
  </w:style>
  <w:style w:type="paragraph" w:styleId="FootnoteText">
    <w:name w:val="footnote text"/>
    <w:basedOn w:val="Normal"/>
    <w:link w:val="FootnoteTextChar"/>
    <w:uiPriority w:val="99"/>
    <w:semiHidden/>
    <w:unhideWhenUsed/>
    <w:rsid w:val="009606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6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2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6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7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8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53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0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68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8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636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4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07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57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74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731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48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arlingmagna-pc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barlingmagna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54AA-19BF-4451-965F-7AABDD5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PC - Wildlife Reserve agenda</vt:lpstr>
    </vt:vector>
  </TitlesOfParts>
  <Company>GREAT WAKERING PARISH COUNCIL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PC - Wildlife Reserve agenda</dc:title>
  <dc:subject/>
  <dc:creator>CLERK TO THE COUNCIL</dc:creator>
  <cp:keywords/>
  <cp:lastModifiedBy>Ivan King</cp:lastModifiedBy>
  <cp:revision>38</cp:revision>
  <cp:lastPrinted>2020-05-29T14:30:00Z</cp:lastPrinted>
  <dcterms:created xsi:type="dcterms:W3CDTF">2020-05-29T14:16:00Z</dcterms:created>
  <dcterms:modified xsi:type="dcterms:W3CDTF">2020-06-08T07:54:00Z</dcterms:modified>
</cp:coreProperties>
</file>