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39FF6EB2" w:rsidR="002C77D7" w:rsidRDefault="0038648D">
      <w:r>
        <w:t xml:space="preserve">Payment requests </w:t>
      </w:r>
      <w:r w:rsidR="00123170">
        <w:t>January</w:t>
      </w:r>
      <w:r>
        <w:t xml:space="preserve"> 202</w:t>
      </w:r>
      <w:r w:rsidR="00123170">
        <w:t>4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6FD64FA8" w:rsidR="0038648D" w:rsidRDefault="00FD75C4">
            <w:r>
              <w:t xml:space="preserve">S.Pavellin </w:t>
            </w:r>
          </w:p>
        </w:tc>
        <w:tc>
          <w:tcPr>
            <w:tcW w:w="3005" w:type="dxa"/>
          </w:tcPr>
          <w:p w14:paraId="322FDFF2" w14:textId="419B0705" w:rsidR="0038648D" w:rsidRDefault="00FD75C4">
            <w:r>
              <w:t xml:space="preserve">Grounds Maintenance </w:t>
            </w:r>
            <w:r w:rsidR="00FB3752">
              <w:t xml:space="preserve">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76A7E4A5" w:rsidR="0038648D" w:rsidRDefault="0038648D">
            <w:r>
              <w:t>£</w:t>
            </w:r>
            <w:r w:rsidR="00347BAF">
              <w:t>308.68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6DCB001D" w:rsidR="0038648D" w:rsidRDefault="00347BAF">
            <w:r>
              <w:t xml:space="preserve">S.Faulkner </w:t>
            </w:r>
          </w:p>
        </w:tc>
        <w:tc>
          <w:tcPr>
            <w:tcW w:w="3005" w:type="dxa"/>
          </w:tcPr>
          <w:p w14:paraId="16C8B1A8" w14:textId="2B970CB7" w:rsidR="0038648D" w:rsidRDefault="00347BAF">
            <w:r>
              <w:t xml:space="preserve">Salary </w:t>
            </w:r>
          </w:p>
        </w:tc>
        <w:tc>
          <w:tcPr>
            <w:tcW w:w="3006" w:type="dxa"/>
          </w:tcPr>
          <w:p w14:paraId="2C544662" w14:textId="6B474584" w:rsidR="0038648D" w:rsidRDefault="0038648D">
            <w:r>
              <w:t>£</w:t>
            </w:r>
            <w:r w:rsidR="002856B0">
              <w:t>218.98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6534009C" w:rsidR="0038648D" w:rsidRDefault="002856B0">
            <w:r>
              <w:t>G.Gates</w:t>
            </w:r>
          </w:p>
        </w:tc>
        <w:tc>
          <w:tcPr>
            <w:tcW w:w="3005" w:type="dxa"/>
          </w:tcPr>
          <w:p w14:paraId="587DB275" w14:textId="4D684BBD" w:rsidR="0038648D" w:rsidRDefault="002856B0">
            <w:r>
              <w:t xml:space="preserve">Salary </w:t>
            </w:r>
          </w:p>
        </w:tc>
        <w:tc>
          <w:tcPr>
            <w:tcW w:w="3006" w:type="dxa"/>
          </w:tcPr>
          <w:p w14:paraId="69341256" w14:textId="78E13798" w:rsidR="0038648D" w:rsidRDefault="0038648D">
            <w:r>
              <w:t>£</w:t>
            </w:r>
            <w:r w:rsidR="002856B0">
              <w:t>519.90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4548D1A1" w:rsidR="0038648D" w:rsidRDefault="002856B0">
            <w:r>
              <w:t xml:space="preserve">S.Rochester </w:t>
            </w:r>
          </w:p>
        </w:tc>
        <w:tc>
          <w:tcPr>
            <w:tcW w:w="3005" w:type="dxa"/>
          </w:tcPr>
          <w:p w14:paraId="6237498A" w14:textId="128DBF31" w:rsidR="0038648D" w:rsidRDefault="002856B0">
            <w:r>
              <w:t xml:space="preserve">Salary </w:t>
            </w:r>
          </w:p>
        </w:tc>
        <w:tc>
          <w:tcPr>
            <w:tcW w:w="3006" w:type="dxa"/>
          </w:tcPr>
          <w:p w14:paraId="7E0D180F" w14:textId="79F54948" w:rsidR="0038648D" w:rsidRDefault="0038648D">
            <w:r>
              <w:t>£</w:t>
            </w:r>
            <w:r w:rsidR="002856B0">
              <w:t>1</w:t>
            </w:r>
            <w:r w:rsidR="00A71394">
              <w:t>214.73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69E3DD20" w:rsidR="0038648D" w:rsidRDefault="00A71394">
            <w:r>
              <w:t>HMRC</w:t>
            </w:r>
          </w:p>
        </w:tc>
        <w:tc>
          <w:tcPr>
            <w:tcW w:w="3005" w:type="dxa"/>
          </w:tcPr>
          <w:p w14:paraId="43F02237" w14:textId="2CDDA2A4" w:rsidR="0038648D" w:rsidRDefault="00A71394">
            <w:r>
              <w:t xml:space="preserve">Tax/National Insurance </w:t>
            </w:r>
          </w:p>
        </w:tc>
        <w:tc>
          <w:tcPr>
            <w:tcW w:w="3006" w:type="dxa"/>
          </w:tcPr>
          <w:p w14:paraId="6E5D6B60" w14:textId="298FD2B8" w:rsidR="0038648D" w:rsidRDefault="0038648D">
            <w:r>
              <w:t>£</w:t>
            </w:r>
            <w:r w:rsidR="00A71394">
              <w:t>494.24</w:t>
            </w:r>
          </w:p>
        </w:tc>
      </w:tr>
      <w:tr w:rsidR="0038648D" w14:paraId="60D09F2F" w14:textId="77777777" w:rsidTr="0038648D">
        <w:tc>
          <w:tcPr>
            <w:tcW w:w="3005" w:type="dxa"/>
          </w:tcPr>
          <w:p w14:paraId="3FAE7D4F" w14:textId="063A3EB3" w:rsidR="0038648D" w:rsidRDefault="00A71394">
            <w:r>
              <w:t>SLCC</w:t>
            </w:r>
          </w:p>
        </w:tc>
        <w:tc>
          <w:tcPr>
            <w:tcW w:w="3005" w:type="dxa"/>
          </w:tcPr>
          <w:p w14:paraId="240A09CE" w14:textId="12F753BB" w:rsidR="0038648D" w:rsidRDefault="000D15C6">
            <w:r>
              <w:t>Membership fee</w:t>
            </w:r>
          </w:p>
        </w:tc>
        <w:tc>
          <w:tcPr>
            <w:tcW w:w="3006" w:type="dxa"/>
          </w:tcPr>
          <w:p w14:paraId="3026EFF7" w14:textId="4477DE25" w:rsidR="0038648D" w:rsidRDefault="0038648D">
            <w:r>
              <w:t>£</w:t>
            </w:r>
            <w:r w:rsidR="000D15C6">
              <w:t>204.80</w:t>
            </w:r>
          </w:p>
        </w:tc>
      </w:tr>
      <w:tr w:rsidR="0038648D" w14:paraId="56570139" w14:textId="77777777" w:rsidTr="0038648D">
        <w:tc>
          <w:tcPr>
            <w:tcW w:w="3005" w:type="dxa"/>
          </w:tcPr>
          <w:p w14:paraId="2B3C064A" w14:textId="6C6930DE" w:rsidR="0038648D" w:rsidRDefault="00E70B2F">
            <w:r>
              <w:t>Eurolube</w:t>
            </w:r>
          </w:p>
        </w:tc>
        <w:tc>
          <w:tcPr>
            <w:tcW w:w="3005" w:type="dxa"/>
          </w:tcPr>
          <w:p w14:paraId="38CA01E0" w14:textId="0FE7A8CD" w:rsidR="0038648D" w:rsidRDefault="00E70B2F">
            <w:r>
              <w:t xml:space="preserve">Gas Cylinders </w:t>
            </w:r>
          </w:p>
        </w:tc>
        <w:tc>
          <w:tcPr>
            <w:tcW w:w="3006" w:type="dxa"/>
          </w:tcPr>
          <w:p w14:paraId="38B6C2AC" w14:textId="25B47A78" w:rsidR="0038648D" w:rsidRDefault="0038648D">
            <w:r>
              <w:t>£</w:t>
            </w:r>
            <w:r w:rsidR="00AA767C">
              <w:t>32.81</w:t>
            </w:r>
          </w:p>
        </w:tc>
      </w:tr>
      <w:tr w:rsidR="0038648D" w14:paraId="0B31AA21" w14:textId="77777777" w:rsidTr="0038648D">
        <w:tc>
          <w:tcPr>
            <w:tcW w:w="3005" w:type="dxa"/>
          </w:tcPr>
          <w:p w14:paraId="386E5CD9" w14:textId="1509CCF7" w:rsidR="0038648D" w:rsidRDefault="00AA767C">
            <w:r>
              <w:t xml:space="preserve">Npower </w:t>
            </w:r>
          </w:p>
        </w:tc>
        <w:tc>
          <w:tcPr>
            <w:tcW w:w="3005" w:type="dxa"/>
          </w:tcPr>
          <w:p w14:paraId="7CECBA2F" w14:textId="57345F3D" w:rsidR="0038648D" w:rsidRDefault="00AA767C">
            <w:r>
              <w:t xml:space="preserve">Electric </w:t>
            </w:r>
            <w:r w:rsidR="00AA6498">
              <w:t xml:space="preserve"> </w:t>
            </w:r>
          </w:p>
        </w:tc>
        <w:tc>
          <w:tcPr>
            <w:tcW w:w="3006" w:type="dxa"/>
          </w:tcPr>
          <w:p w14:paraId="20AF969C" w14:textId="4C57BF7F" w:rsidR="0038648D" w:rsidRDefault="0038648D">
            <w:r>
              <w:t>£</w:t>
            </w:r>
            <w:r w:rsidR="00BC6A5B">
              <w:t>300.98</w:t>
            </w:r>
          </w:p>
        </w:tc>
      </w:tr>
      <w:tr w:rsidR="0038648D" w14:paraId="66234106" w14:textId="77777777" w:rsidTr="0038648D">
        <w:tc>
          <w:tcPr>
            <w:tcW w:w="3005" w:type="dxa"/>
          </w:tcPr>
          <w:p w14:paraId="391E48BF" w14:textId="583CE870" w:rsidR="0038648D" w:rsidRDefault="00BC6A5B">
            <w:r>
              <w:t>Eon</w:t>
            </w:r>
          </w:p>
        </w:tc>
        <w:tc>
          <w:tcPr>
            <w:tcW w:w="3005" w:type="dxa"/>
          </w:tcPr>
          <w:p w14:paraId="59D9A858" w14:textId="3E33AA6E" w:rsidR="0038648D" w:rsidRDefault="00BC6A5B">
            <w:r>
              <w:t xml:space="preserve">Electric </w:t>
            </w:r>
          </w:p>
        </w:tc>
        <w:tc>
          <w:tcPr>
            <w:tcW w:w="3006" w:type="dxa"/>
          </w:tcPr>
          <w:p w14:paraId="0E1C1376" w14:textId="01225DAC" w:rsidR="0038648D" w:rsidRDefault="003704F2">
            <w:r>
              <w:t>£</w:t>
            </w:r>
            <w:r w:rsidR="00BC6A5B">
              <w:t>106.02</w:t>
            </w:r>
          </w:p>
        </w:tc>
      </w:tr>
      <w:tr w:rsidR="0038648D" w14:paraId="63EFEDD8" w14:textId="77777777" w:rsidTr="0038648D">
        <w:tc>
          <w:tcPr>
            <w:tcW w:w="3005" w:type="dxa"/>
          </w:tcPr>
          <w:p w14:paraId="6CEDF552" w14:textId="1E6F9EC0" w:rsidR="0038648D" w:rsidRDefault="009124BE">
            <w:r>
              <w:t xml:space="preserve">Essex Pension Fund </w:t>
            </w:r>
          </w:p>
        </w:tc>
        <w:tc>
          <w:tcPr>
            <w:tcW w:w="3005" w:type="dxa"/>
          </w:tcPr>
          <w:p w14:paraId="7FE94CA3" w14:textId="58D6D301" w:rsidR="0038648D" w:rsidRDefault="009124BE">
            <w:r>
              <w:t xml:space="preserve">Pension </w:t>
            </w:r>
          </w:p>
        </w:tc>
        <w:tc>
          <w:tcPr>
            <w:tcW w:w="3006" w:type="dxa"/>
          </w:tcPr>
          <w:p w14:paraId="342E012D" w14:textId="7F8565FB" w:rsidR="0038648D" w:rsidRDefault="003704F2">
            <w:r>
              <w:t>£</w:t>
            </w:r>
            <w:r w:rsidR="009124BE">
              <w:t>398</w:t>
            </w:r>
          </w:p>
        </w:tc>
      </w:tr>
      <w:tr w:rsidR="003704F2" w14:paraId="19243B98" w14:textId="77777777" w:rsidTr="0038648D">
        <w:tc>
          <w:tcPr>
            <w:tcW w:w="3005" w:type="dxa"/>
          </w:tcPr>
          <w:p w14:paraId="4D76CD64" w14:textId="233EE003" w:rsidR="003704F2" w:rsidRDefault="00163EF8">
            <w:r>
              <w:t xml:space="preserve">British Telecom </w:t>
            </w:r>
          </w:p>
        </w:tc>
        <w:tc>
          <w:tcPr>
            <w:tcW w:w="3005" w:type="dxa"/>
          </w:tcPr>
          <w:p w14:paraId="61B256BC" w14:textId="027D80F4" w:rsidR="003704F2" w:rsidRDefault="00163EF8">
            <w:r>
              <w:t>Telephone/Wifi</w:t>
            </w:r>
          </w:p>
        </w:tc>
        <w:tc>
          <w:tcPr>
            <w:tcW w:w="3006" w:type="dxa"/>
          </w:tcPr>
          <w:p w14:paraId="11B6493C" w14:textId="6289B275" w:rsidR="003704F2" w:rsidRDefault="003704F2">
            <w:r>
              <w:t>£</w:t>
            </w:r>
            <w:r w:rsidR="00163EF8">
              <w:t>65.94</w:t>
            </w:r>
          </w:p>
        </w:tc>
      </w:tr>
      <w:tr w:rsidR="003704F2" w14:paraId="410130B0" w14:textId="77777777" w:rsidTr="0038648D">
        <w:tc>
          <w:tcPr>
            <w:tcW w:w="3005" w:type="dxa"/>
          </w:tcPr>
          <w:p w14:paraId="0B16830C" w14:textId="1B6FFDF1" w:rsidR="003704F2" w:rsidRDefault="00163EF8">
            <w:r>
              <w:t>Eon</w:t>
            </w:r>
          </w:p>
        </w:tc>
        <w:tc>
          <w:tcPr>
            <w:tcW w:w="3005" w:type="dxa"/>
          </w:tcPr>
          <w:p w14:paraId="79AE2A2A" w14:textId="0D876915" w:rsidR="003704F2" w:rsidRDefault="00163EF8">
            <w:r>
              <w:t>Gas</w:t>
            </w:r>
          </w:p>
        </w:tc>
        <w:tc>
          <w:tcPr>
            <w:tcW w:w="3006" w:type="dxa"/>
          </w:tcPr>
          <w:p w14:paraId="2994800D" w14:textId="208705A9" w:rsidR="003704F2" w:rsidRDefault="003704F2">
            <w:r>
              <w:t>£</w:t>
            </w:r>
            <w:r w:rsidR="002D7FDB">
              <w:t>260.76</w:t>
            </w:r>
          </w:p>
        </w:tc>
      </w:tr>
      <w:tr w:rsidR="0074475F" w14:paraId="49172BB3" w14:textId="77777777" w:rsidTr="0038648D">
        <w:tc>
          <w:tcPr>
            <w:tcW w:w="3005" w:type="dxa"/>
          </w:tcPr>
          <w:p w14:paraId="197CA44E" w14:textId="4038ADB5" w:rsidR="0074475F" w:rsidRDefault="002D7FDB">
            <w:r>
              <w:t>W &amp; H Romac</w:t>
            </w:r>
          </w:p>
        </w:tc>
        <w:tc>
          <w:tcPr>
            <w:tcW w:w="3005" w:type="dxa"/>
          </w:tcPr>
          <w:p w14:paraId="5DB7F616" w14:textId="684B4446" w:rsidR="0074475F" w:rsidRDefault="002D7FDB">
            <w:r>
              <w:t xml:space="preserve">Streetlights </w:t>
            </w:r>
          </w:p>
        </w:tc>
        <w:tc>
          <w:tcPr>
            <w:tcW w:w="3006" w:type="dxa"/>
          </w:tcPr>
          <w:p w14:paraId="75689B35" w14:textId="16633AF1" w:rsidR="0074475F" w:rsidRDefault="00BB57F4">
            <w:r>
              <w:t>£</w:t>
            </w:r>
            <w:r w:rsidR="00243EB5">
              <w:t>0.04</w:t>
            </w:r>
          </w:p>
        </w:tc>
      </w:tr>
      <w:tr w:rsidR="00BB57F4" w14:paraId="2D8DB1DA" w14:textId="77777777" w:rsidTr="0038648D">
        <w:tc>
          <w:tcPr>
            <w:tcW w:w="3005" w:type="dxa"/>
          </w:tcPr>
          <w:p w14:paraId="5A03CCC1" w14:textId="180E6685" w:rsidR="00BB57F4" w:rsidRDefault="00243EB5">
            <w:r>
              <w:t xml:space="preserve">Paul Robinson </w:t>
            </w:r>
          </w:p>
        </w:tc>
        <w:tc>
          <w:tcPr>
            <w:tcW w:w="3005" w:type="dxa"/>
          </w:tcPr>
          <w:p w14:paraId="5ED2EE04" w14:textId="068A9A81" w:rsidR="00BB57F4" w:rsidRDefault="00243EB5">
            <w:r>
              <w:t>Legal Costs</w:t>
            </w:r>
          </w:p>
        </w:tc>
        <w:tc>
          <w:tcPr>
            <w:tcW w:w="3006" w:type="dxa"/>
          </w:tcPr>
          <w:p w14:paraId="5D01EA7D" w14:textId="3CD5C92D" w:rsidR="00BB57F4" w:rsidRDefault="0014680E">
            <w:r>
              <w:t>£</w:t>
            </w:r>
            <w:r w:rsidR="00ED4955">
              <w:t>3600</w:t>
            </w:r>
          </w:p>
        </w:tc>
      </w:tr>
      <w:tr w:rsidR="00796D16" w14:paraId="7629B31C" w14:textId="77777777" w:rsidTr="0038648D">
        <w:tc>
          <w:tcPr>
            <w:tcW w:w="3005" w:type="dxa"/>
          </w:tcPr>
          <w:p w14:paraId="6DA2AAFE" w14:textId="7F82685B" w:rsidR="00796D16" w:rsidRDefault="00ED4955">
            <w:r>
              <w:t xml:space="preserve">Information Commission </w:t>
            </w:r>
          </w:p>
        </w:tc>
        <w:tc>
          <w:tcPr>
            <w:tcW w:w="3005" w:type="dxa"/>
          </w:tcPr>
          <w:p w14:paraId="1486B423" w14:textId="72B0499C" w:rsidR="00796D16" w:rsidRDefault="00ED4955">
            <w:r>
              <w:t xml:space="preserve">Membership </w:t>
            </w:r>
          </w:p>
        </w:tc>
        <w:tc>
          <w:tcPr>
            <w:tcW w:w="3006" w:type="dxa"/>
          </w:tcPr>
          <w:p w14:paraId="0EB94F73" w14:textId="2F17F03A" w:rsidR="00796D16" w:rsidRDefault="00720E4C">
            <w:r>
              <w:t>£</w:t>
            </w:r>
            <w:r w:rsidR="000E373F">
              <w:t>35</w:t>
            </w:r>
          </w:p>
        </w:tc>
      </w:tr>
      <w:tr w:rsidR="000E373F" w14:paraId="274F9EC5" w14:textId="77777777" w:rsidTr="0038648D">
        <w:tc>
          <w:tcPr>
            <w:tcW w:w="3005" w:type="dxa"/>
          </w:tcPr>
          <w:p w14:paraId="54E2CDB5" w14:textId="190E56F0" w:rsidR="000E373F" w:rsidRDefault="000E373F">
            <w:r>
              <w:t xml:space="preserve">Higgins </w:t>
            </w:r>
          </w:p>
        </w:tc>
        <w:tc>
          <w:tcPr>
            <w:tcW w:w="3005" w:type="dxa"/>
          </w:tcPr>
          <w:p w14:paraId="1BFA7BD0" w14:textId="37F7478A" w:rsidR="000E373F" w:rsidRDefault="000E373F">
            <w:r>
              <w:t xml:space="preserve">Electric </w:t>
            </w:r>
          </w:p>
        </w:tc>
        <w:tc>
          <w:tcPr>
            <w:tcW w:w="3006" w:type="dxa"/>
          </w:tcPr>
          <w:p w14:paraId="736C92FB" w14:textId="0C0DB269" w:rsidR="000E373F" w:rsidRDefault="000E373F">
            <w:r>
              <w:t>£624.03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4747F8A6" w:rsidR="008853D2" w:rsidRDefault="00AC058A">
            <w:r>
              <w:t>£</w:t>
            </w:r>
            <w:r w:rsidR="00F678EF">
              <w:t>8,384.91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3728E"/>
    <w:rsid w:val="00060519"/>
    <w:rsid w:val="00062748"/>
    <w:rsid w:val="000A19B7"/>
    <w:rsid w:val="000A7B31"/>
    <w:rsid w:val="000D15C6"/>
    <w:rsid w:val="000E373F"/>
    <w:rsid w:val="001057BF"/>
    <w:rsid w:val="00116C45"/>
    <w:rsid w:val="00123170"/>
    <w:rsid w:val="0014680E"/>
    <w:rsid w:val="001523BE"/>
    <w:rsid w:val="00163EF8"/>
    <w:rsid w:val="00175870"/>
    <w:rsid w:val="001967AE"/>
    <w:rsid w:val="001B1FC1"/>
    <w:rsid w:val="001C0630"/>
    <w:rsid w:val="001D77AF"/>
    <w:rsid w:val="00243EB5"/>
    <w:rsid w:val="002856B0"/>
    <w:rsid w:val="00285DAC"/>
    <w:rsid w:val="002C3C6C"/>
    <w:rsid w:val="002C77D7"/>
    <w:rsid w:val="002D7FDB"/>
    <w:rsid w:val="002F2513"/>
    <w:rsid w:val="00347BAF"/>
    <w:rsid w:val="003704F2"/>
    <w:rsid w:val="0038648D"/>
    <w:rsid w:val="003D119F"/>
    <w:rsid w:val="0047261A"/>
    <w:rsid w:val="00494BA6"/>
    <w:rsid w:val="004C4478"/>
    <w:rsid w:val="0056745E"/>
    <w:rsid w:val="005B5800"/>
    <w:rsid w:val="005C0D4D"/>
    <w:rsid w:val="00603595"/>
    <w:rsid w:val="0060589A"/>
    <w:rsid w:val="006721A1"/>
    <w:rsid w:val="006A7B9C"/>
    <w:rsid w:val="006B65D8"/>
    <w:rsid w:val="006C0B11"/>
    <w:rsid w:val="006C1780"/>
    <w:rsid w:val="006D5ED8"/>
    <w:rsid w:val="007071FC"/>
    <w:rsid w:val="0071002F"/>
    <w:rsid w:val="007138F8"/>
    <w:rsid w:val="00720E4C"/>
    <w:rsid w:val="00734F76"/>
    <w:rsid w:val="0074475F"/>
    <w:rsid w:val="007565F4"/>
    <w:rsid w:val="007732A8"/>
    <w:rsid w:val="0077687A"/>
    <w:rsid w:val="00781CB4"/>
    <w:rsid w:val="007825BD"/>
    <w:rsid w:val="00796D16"/>
    <w:rsid w:val="007A3735"/>
    <w:rsid w:val="007E18FE"/>
    <w:rsid w:val="007F5865"/>
    <w:rsid w:val="007F62E8"/>
    <w:rsid w:val="00820D35"/>
    <w:rsid w:val="0083049F"/>
    <w:rsid w:val="00866D5D"/>
    <w:rsid w:val="008853D2"/>
    <w:rsid w:val="008B2241"/>
    <w:rsid w:val="008C7DA9"/>
    <w:rsid w:val="008F6643"/>
    <w:rsid w:val="009124BE"/>
    <w:rsid w:val="00913D1A"/>
    <w:rsid w:val="0091747E"/>
    <w:rsid w:val="00935C17"/>
    <w:rsid w:val="00941C5B"/>
    <w:rsid w:val="009768D0"/>
    <w:rsid w:val="009A48EC"/>
    <w:rsid w:val="009C4A86"/>
    <w:rsid w:val="009E43DB"/>
    <w:rsid w:val="00A37E19"/>
    <w:rsid w:val="00A448A2"/>
    <w:rsid w:val="00A4581B"/>
    <w:rsid w:val="00A464C9"/>
    <w:rsid w:val="00A71394"/>
    <w:rsid w:val="00A92F2F"/>
    <w:rsid w:val="00AA6498"/>
    <w:rsid w:val="00AA767C"/>
    <w:rsid w:val="00AC058A"/>
    <w:rsid w:val="00B14FD5"/>
    <w:rsid w:val="00B607F2"/>
    <w:rsid w:val="00B70656"/>
    <w:rsid w:val="00B90FB9"/>
    <w:rsid w:val="00BB5606"/>
    <w:rsid w:val="00BB57F4"/>
    <w:rsid w:val="00BC0B25"/>
    <w:rsid w:val="00BC6A5B"/>
    <w:rsid w:val="00C34E55"/>
    <w:rsid w:val="00C473E2"/>
    <w:rsid w:val="00C77810"/>
    <w:rsid w:val="00C90965"/>
    <w:rsid w:val="00CB6B03"/>
    <w:rsid w:val="00CC7A6A"/>
    <w:rsid w:val="00CE7583"/>
    <w:rsid w:val="00D02DC1"/>
    <w:rsid w:val="00D71FF8"/>
    <w:rsid w:val="00D84C2F"/>
    <w:rsid w:val="00D925BB"/>
    <w:rsid w:val="00DB6DC5"/>
    <w:rsid w:val="00E32364"/>
    <w:rsid w:val="00E40317"/>
    <w:rsid w:val="00E70B2F"/>
    <w:rsid w:val="00E875A0"/>
    <w:rsid w:val="00E87A66"/>
    <w:rsid w:val="00E945C7"/>
    <w:rsid w:val="00ED4955"/>
    <w:rsid w:val="00EE4928"/>
    <w:rsid w:val="00F02D43"/>
    <w:rsid w:val="00F20A5A"/>
    <w:rsid w:val="00F35F21"/>
    <w:rsid w:val="00F51864"/>
    <w:rsid w:val="00F678EF"/>
    <w:rsid w:val="00F927BA"/>
    <w:rsid w:val="00FA3406"/>
    <w:rsid w:val="00FB3752"/>
    <w:rsid w:val="00FC71A4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17</cp:revision>
  <dcterms:created xsi:type="dcterms:W3CDTF">2026-02-03T10:09:00Z</dcterms:created>
  <dcterms:modified xsi:type="dcterms:W3CDTF">2026-02-03T10:19:00Z</dcterms:modified>
</cp:coreProperties>
</file>